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1870"/>
      </w:tblGrid>
      <w:tr w:rsidR="00F321F8" w14:paraId="7B285EAF" w14:textId="77777777" w:rsidTr="00BC6E81">
        <w:trPr>
          <w:trHeight w:val="1960"/>
        </w:trPr>
        <w:tc>
          <w:tcPr>
            <w:tcW w:w="5668" w:type="dxa"/>
          </w:tcPr>
          <w:p w14:paraId="77A78038" w14:textId="746E4926" w:rsidR="00F321F8" w:rsidRDefault="00F321F8" w:rsidP="00F321F8">
            <w:pPr>
              <w:shd w:val="clear" w:color="auto" w:fill="FFFFFF"/>
              <w:jc w:val="center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গণপ্রজাতন্ত্রী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বাংলাদেশ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সরকার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br/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ডাক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টেলিযোগাযোগ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ও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তথ্যপ্রযুক্তি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মন্ত্রণালয়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br/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তথ্য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ও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যোগাযোগ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প্রযুক্তি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অধিদপ্তর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মুন্সিগঞ্জ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সদর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মুন্সিগঞ্জ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br/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সহকারী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প্রোগ্রামার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এর</w:t>
            </w:r>
            <w:proofErr w:type="spellEnd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21F8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দপ্তর</w:t>
            </w:r>
            <w:proofErr w:type="spellEnd"/>
          </w:p>
          <w:p w14:paraId="45F928B2" w14:textId="303F0024" w:rsidR="00F321F8" w:rsidRPr="00F321F8" w:rsidRDefault="00F321F8" w:rsidP="00F321F8">
            <w:pPr>
              <w:shd w:val="clear" w:color="auto" w:fill="FFFFFF"/>
              <w:jc w:val="center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doict.sadar.munshiganj.gov.bd</w:t>
            </w:r>
          </w:p>
          <w:p w14:paraId="4C0CF6C0" w14:textId="77777777" w:rsidR="00F321F8" w:rsidRDefault="00F321F8" w:rsidP="00F321F8">
            <w:pPr>
              <w:jc w:val="center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</w:p>
        </w:tc>
        <w:tc>
          <w:tcPr>
            <w:tcW w:w="1870" w:type="dxa"/>
          </w:tcPr>
          <w:p w14:paraId="137DA711" w14:textId="77777777" w:rsidR="00F321F8" w:rsidRDefault="00F321F8" w:rsidP="00F321F8">
            <w:pPr>
              <w:jc w:val="center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</w:p>
          <w:p w14:paraId="28630E4D" w14:textId="65E81515" w:rsidR="00F321F8" w:rsidRDefault="00F321F8" w:rsidP="00F321F8">
            <w:pPr>
              <w:jc w:val="right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  <w:r w:rsidRPr="00F321F8">
              <w:rPr>
                <w:noProof/>
              </w:rPr>
              <w:drawing>
                <wp:inline distT="0" distB="0" distL="0" distR="0" wp14:anchorId="6AF614F3" wp14:editId="767E7F27">
                  <wp:extent cx="743368" cy="565150"/>
                  <wp:effectExtent l="0" t="0" r="0" b="6350"/>
                  <wp:docPr id="2" name="Picture 2" descr="C:\Users\DOEL\AppData\Local\Microsoft\Windows\INetCache\Content.MSO\C0C927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EL\AppData\Local\Microsoft\Windows\INetCache\Content.MSO\C0C927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22" cy="59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1F4FE" w14:textId="59A60181" w:rsidR="00F321F8" w:rsidRPr="00F321F8" w:rsidRDefault="00F321F8" w:rsidP="00F321F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</w:p>
    <w:p w14:paraId="14D10DB7" w14:textId="77BF19B1" w:rsidR="00F321F8" w:rsidRPr="00F321F8" w:rsidRDefault="00F321F8" w:rsidP="00F3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7E864" w14:textId="1D828E40" w:rsidR="00F321F8" w:rsidRPr="00F321F8" w:rsidRDefault="002A3881" w:rsidP="00F321F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  <w:r>
        <w:rPr>
          <w:rFonts w:ascii="Nikosh" w:eastAsia="Times New Roman" w:hAnsi="Nikosh" w:cs="Nikosh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0322" wp14:editId="14DB5787">
                <wp:simplePos x="0" y="0"/>
                <wp:positionH relativeFrom="column">
                  <wp:posOffset>5473700</wp:posOffset>
                </wp:positionH>
                <wp:positionV relativeFrom="paragraph">
                  <wp:posOffset>31750</wp:posOffset>
                </wp:positionV>
                <wp:extent cx="1225550" cy="273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07BCF" w14:textId="03BEFE33" w:rsidR="00AA1532" w:rsidRPr="002A3881" w:rsidRDefault="00AA1532" w:rsidP="00AA1532">
                            <w:pPr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3881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৩ </w:t>
                            </w:r>
                            <w:proofErr w:type="spellStart"/>
                            <w:r w:rsidRPr="002A3881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>কার্তিক</w:t>
                            </w:r>
                            <w:proofErr w:type="spellEnd"/>
                            <w:r w:rsidRPr="002A3881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১৪২৭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0322" id="Rectangle 3" o:spid="_x0000_s1026" style="position:absolute;margin-left:431pt;margin-top:2.5pt;width:96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" filled="f" stroked="f" strokeweight="2pt">
                <v:textbox>
                  <w:txbxContent>
                    <w:p w14:paraId="51A07BCF" w14:textId="03BEFE33" w:rsidR="00AA1532" w:rsidRPr="002A3881" w:rsidRDefault="00AA1532" w:rsidP="00AA1532">
                      <w:pPr>
                        <w:jc w:val="center"/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</w:pPr>
                      <w:r w:rsidRPr="002A3881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 xml:space="preserve">৩ </w:t>
                      </w:r>
                      <w:proofErr w:type="spellStart"/>
                      <w:r w:rsidRPr="002A3881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>কার্তিক</w:t>
                      </w:r>
                      <w:proofErr w:type="spellEnd"/>
                      <w:r w:rsidRPr="002A3881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 xml:space="preserve"> ১৪২৭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6"/>
          <w:szCs w:val="26"/>
        </w:rPr>
        <w:t>স্মারক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6"/>
          <w:szCs w:val="26"/>
        </w:rPr>
        <w:t>নম্বর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6"/>
          <w:szCs w:val="26"/>
        </w:rPr>
        <w:t>: ৫৬.০৪.৫৯৫৬.০০০.২৫.০০১.২০.</w:t>
      </w:r>
      <w:r w:rsidR="00C33C60">
        <w:rPr>
          <w:rFonts w:ascii="Nikosh" w:eastAsia="Times New Roman" w:hAnsi="Nikosh" w:cs="Nikosh"/>
          <w:color w:val="333333"/>
          <w:sz w:val="26"/>
          <w:szCs w:val="26"/>
        </w:rPr>
        <w:t>৪</w:t>
      </w:r>
    </w:p>
    <w:p w14:paraId="516B2609" w14:textId="0C2B85DC" w:rsidR="00F321F8" w:rsidRPr="00F321F8" w:rsidRDefault="009D1A2D" w:rsidP="002A3881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color w:val="333333"/>
          <w:sz w:val="26"/>
          <w:szCs w:val="26"/>
        </w:rPr>
      </w:pPr>
      <w:r>
        <w:rPr>
          <w:rFonts w:ascii="Nikosh" w:eastAsia="Times New Roman" w:hAnsi="Nikosh" w:cs="Nikosh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292D7" wp14:editId="3E27ECFE">
                <wp:simplePos x="0" y="0"/>
                <wp:positionH relativeFrom="column">
                  <wp:posOffset>5632450</wp:posOffset>
                </wp:positionH>
                <wp:positionV relativeFrom="paragraph">
                  <wp:posOffset>112395</wp:posOffset>
                </wp:positionV>
                <wp:extent cx="895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E0AA7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5pt,8.85pt" to="51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" strokecolor="black [3213]" strokeweight="1pt"/>
            </w:pict>
          </mc:Fallback>
        </mc:AlternateContent>
      </w:r>
      <w:r w:rsidR="002A3881">
        <w:rPr>
          <w:rFonts w:ascii="Nikosh" w:eastAsia="Times New Roman" w:hAnsi="Nikosh" w:cs="Nikosh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9BEEF" wp14:editId="1F908267">
                <wp:simplePos x="0" y="0"/>
                <wp:positionH relativeFrom="column">
                  <wp:posOffset>5473700</wp:posOffset>
                </wp:positionH>
                <wp:positionV relativeFrom="paragraph">
                  <wp:posOffset>57150</wp:posOffset>
                </wp:positionV>
                <wp:extent cx="1225550" cy="2730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A38E8" w14:textId="5E44D892" w:rsidR="002A3881" w:rsidRPr="002A3881" w:rsidRDefault="002A3881" w:rsidP="002A3881">
                            <w:pPr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>১৯</w:t>
                            </w:r>
                            <w:r w:rsidRPr="002A3881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>অক্টোবর</w:t>
                            </w:r>
                            <w:proofErr w:type="spellEnd"/>
                            <w:r w:rsidRPr="002A3881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>২০২০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BEEF" id="Rectangle 5" o:spid="_x0000_s1027" style="position:absolute;left:0;text-align:left;margin-left:431pt;margin-top:4.5pt;width:96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" filled="f" stroked="f" strokeweight="2pt">
                <v:textbox>
                  <w:txbxContent>
                    <w:p w14:paraId="704A38E8" w14:textId="5E44D892" w:rsidR="002A3881" w:rsidRPr="002A3881" w:rsidRDefault="002A3881" w:rsidP="002A3881">
                      <w:pPr>
                        <w:jc w:val="center"/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>১৯</w:t>
                      </w:r>
                      <w:r w:rsidRPr="002A3881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>অক্টোবর</w:t>
                      </w:r>
                      <w:proofErr w:type="spellEnd"/>
                      <w:r w:rsidRPr="002A3881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>২০২০</w:t>
                      </w:r>
                    </w:p>
                  </w:txbxContent>
                </v:textbox>
              </v:rect>
            </w:pict>
          </mc:Fallback>
        </mc:AlternateContent>
      </w:r>
      <w:r w:rsidR="002A3881">
        <w:rPr>
          <w:rFonts w:ascii="Nikosh" w:eastAsia="Times New Roman" w:hAnsi="Nikosh" w:cs="Nikosh"/>
          <w:color w:val="333333"/>
          <w:sz w:val="26"/>
          <w:szCs w:val="26"/>
        </w:rPr>
        <w:t xml:space="preserve">                                                                        </w:t>
      </w:r>
      <w:r>
        <w:rPr>
          <w:rFonts w:ascii="Nikosh" w:eastAsia="Times New Roman" w:hAnsi="Nikosh" w:cs="Nikosh"/>
          <w:color w:val="333333"/>
          <w:sz w:val="26"/>
          <w:szCs w:val="26"/>
        </w:rPr>
        <w:t xml:space="preserve">                 </w:t>
      </w:r>
      <w:r w:rsidR="002A3881">
        <w:rPr>
          <w:rFonts w:ascii="Nikosh" w:eastAsia="Times New Roman" w:hAnsi="Nikosh" w:cs="Nikosh"/>
          <w:color w:val="333333"/>
          <w:sz w:val="26"/>
          <w:szCs w:val="26"/>
        </w:rPr>
        <w:t xml:space="preserve"> 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6"/>
          <w:szCs w:val="26"/>
        </w:rPr>
        <w:t>তারিখ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6"/>
          <w:szCs w:val="26"/>
        </w:rPr>
        <w:t>:</w:t>
      </w:r>
      <w:r w:rsidR="00DE2AF0">
        <w:rPr>
          <w:rFonts w:ascii="Nikosh" w:eastAsia="Times New Roman" w:hAnsi="Nikosh" w:cs="Nikosh"/>
          <w:color w:val="333333"/>
          <w:sz w:val="26"/>
          <w:szCs w:val="26"/>
        </w:rPr>
        <w:t xml:space="preserve">     </w:t>
      </w:r>
    </w:p>
    <w:p w14:paraId="29386B04" w14:textId="77777777" w:rsidR="00F321F8" w:rsidRPr="00F321F8" w:rsidRDefault="00F321F8" w:rsidP="00F321F8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b/>
          <w:bCs/>
          <w:color w:val="333333"/>
          <w:sz w:val="26"/>
          <w:szCs w:val="26"/>
        </w:rPr>
      </w:pPr>
      <w:proofErr w:type="spellStart"/>
      <w:r w:rsidRPr="00F321F8">
        <w:rPr>
          <w:rFonts w:ascii="Nikosh" w:eastAsia="Times New Roman" w:hAnsi="Nikosh" w:cs="Nikosh"/>
          <w:color w:val="333333"/>
          <w:sz w:val="26"/>
          <w:szCs w:val="26"/>
        </w:rPr>
        <w:t>বিষয়</w:t>
      </w:r>
      <w:proofErr w:type="spellEnd"/>
      <w:r w:rsidRPr="00F321F8">
        <w:rPr>
          <w:rFonts w:ascii="Nikosh" w:eastAsia="Times New Roman" w:hAnsi="Nikosh" w:cs="Nikosh"/>
          <w:color w:val="333333"/>
          <w:sz w:val="26"/>
          <w:szCs w:val="26"/>
        </w:rPr>
        <w:t>:</w:t>
      </w:r>
      <w:r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ই-</w:t>
      </w:r>
      <w:proofErr w:type="spellStart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ফাইল</w:t>
      </w:r>
      <w:proofErr w:type="spellEnd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 xml:space="preserve"> (</w:t>
      </w:r>
      <w:proofErr w:type="spellStart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নথি</w:t>
      </w:r>
      <w:proofErr w:type="spellEnd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 xml:space="preserve">) </w:t>
      </w:r>
      <w:proofErr w:type="spellStart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ব্যবস্থাপনা</w:t>
      </w:r>
      <w:proofErr w:type="spellEnd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 xml:space="preserve"> </w:t>
      </w:r>
      <w:proofErr w:type="spellStart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প্রশিক্ষণে</w:t>
      </w:r>
      <w:proofErr w:type="spellEnd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 xml:space="preserve"> </w:t>
      </w:r>
      <w:proofErr w:type="spellStart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অংশগ্রহণ</w:t>
      </w:r>
      <w:proofErr w:type="spellEnd"/>
      <w:r w:rsidRPr="00F321F8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।</w:t>
      </w:r>
    </w:p>
    <w:p w14:paraId="169EFBB7" w14:textId="12718CEF" w:rsidR="00F321F8" w:rsidRPr="00F321F8" w:rsidRDefault="00F321F8" w:rsidP="00AA7727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26"/>
          <w:szCs w:val="26"/>
        </w:rPr>
      </w:pPr>
    </w:p>
    <w:p w14:paraId="58944FBB" w14:textId="29FC549C" w:rsidR="00F321F8" w:rsidRPr="00F321F8" w:rsidRDefault="00F321F8" w:rsidP="00AA7727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4"/>
          <w:szCs w:val="24"/>
        </w:rPr>
      </w:pP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উপর্যুক্ত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বিষয়ের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প্রেক্ষিতে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জানানো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যাচ্ছে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যে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,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তথ্য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ও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যোগাযোগ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প্রযুক্তি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অধিদপ্তর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ও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প্রধানমন্ত্রীর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একসেস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টু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ইনফরমেশন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(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এটুআই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প্রোগ্রাম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বর্তমান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সরকারের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ঘোষিত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রূপকল্প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২০২১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বাস্তবায়নে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তথা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ডিজিটাল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বাংলাদেশ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গঠনের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লক্ষ্যে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নানাবিধ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কার্যক্রম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গ্রহণ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করেছেন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।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এরই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ধারাবাহিকতায়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দেশের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সকল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সরকারি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বাস্তবায়নযোগ্য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একটি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শক্তিশালী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সিস্টেমের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প্রয়োজনীয়তা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দেখা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দেয়ায়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নতুন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ই-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ফাইল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(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নথি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ব্যবস্থাপনা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তৈরির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কার্যক্রম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গ্রহণ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করা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হয়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।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ইতোমধ্যে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ই-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ফাইল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(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নথি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সফটওয়্যারটির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কার্যক্রম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মাঠ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পর্যায়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হতে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মন্ত্রণালয়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পর্যন্ত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বিভিন্ন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সরকারি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বাস্তবায়ন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শুরু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হয়েছে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।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২।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নতুন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ই-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ফাইল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(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নথি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যথাযথভাবে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বাস্তবায়নের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লক্ষ্যে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পর্যায়ে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r w:rsidR="00AA7727" w:rsidRPr="00AA7727">
        <w:rPr>
          <w:rFonts w:ascii="Nikosh" w:eastAsia="Times New Roman" w:hAnsi="Nikosh" w:cs="Nikosh"/>
          <w:color w:val="333333"/>
          <w:sz w:val="24"/>
          <w:szCs w:val="24"/>
        </w:rPr>
        <w:t>২য়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ব্যাচের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প্রশিক্ষণটি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আগামী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="00AA3A56" w:rsidRPr="00AA7727">
        <w:rPr>
          <w:rFonts w:ascii="Nikosh" w:eastAsia="Times New Roman" w:hAnsi="Nikosh" w:cs="Nikosh"/>
          <w:color w:val="333333"/>
          <w:sz w:val="24"/>
          <w:szCs w:val="24"/>
        </w:rPr>
        <w:t>২১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ও </w:t>
      </w:r>
      <w:r w:rsidR="00AA3A56" w:rsidRPr="00AA7727">
        <w:rPr>
          <w:rFonts w:ascii="Nikosh" w:eastAsia="Times New Roman" w:hAnsi="Nikosh" w:cs="Nikosh"/>
          <w:color w:val="333333"/>
          <w:sz w:val="24"/>
          <w:szCs w:val="24"/>
        </w:rPr>
        <w:t>২২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AA3A56" w:rsidRPr="00AA7727">
        <w:rPr>
          <w:rFonts w:ascii="Nikosh" w:eastAsia="Times New Roman" w:hAnsi="Nikosh" w:cs="Nikosh"/>
          <w:color w:val="333333"/>
          <w:sz w:val="24"/>
          <w:szCs w:val="24"/>
        </w:rPr>
        <w:t>অক্টোবর</w:t>
      </w:r>
      <w:proofErr w:type="spellEnd"/>
      <w:r w:rsidRPr="00F321F8">
        <w:rPr>
          <w:rFonts w:ascii="Nikosh" w:eastAsia="Times New Roman" w:hAnsi="Nikosh" w:cs="Nikosh"/>
          <w:b/>
          <w:bCs/>
          <w:color w:val="333333"/>
          <w:sz w:val="24"/>
          <w:szCs w:val="24"/>
        </w:rPr>
        <w:t> 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t>২০২০খ্রিঃ. ০২ (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দুই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দিন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ব্যাপী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সকাল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৯.০০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টা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থেকে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বিকাল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৫.০০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টা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পর্যন্ত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নির্বাহী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এর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সম্মেলনকক্ষেঅনুষ্ঠিত</w:t>
      </w:r>
      <w:proofErr w:type="spellEnd"/>
      <w:r w:rsidR="00AA7727" w:rsidRPr="00AA7727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হবে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।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৩।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বর্ণিতাবস্থায়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,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উল্লিখিত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প্রশিক্ষণে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মনোনয়নকৃত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সমূহের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="00C85C5A" w:rsidRPr="00AA7727">
        <w:rPr>
          <w:rFonts w:ascii="Nikosh" w:eastAsia="Times New Roman" w:hAnsi="Nikosh" w:cs="Nikosh"/>
          <w:color w:val="333333"/>
          <w:sz w:val="24"/>
          <w:szCs w:val="24"/>
        </w:rPr>
        <w:t>২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জন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C85C5A" w:rsidRPr="00AA7727">
        <w:rPr>
          <w:rFonts w:ascii="Nikosh" w:eastAsia="Times New Roman" w:hAnsi="Nikosh" w:cs="Nikosh"/>
          <w:color w:val="333333"/>
          <w:sz w:val="24"/>
          <w:szCs w:val="24"/>
        </w:rPr>
        <w:t>প্রশিক্ষণার্থীকে</w:t>
      </w:r>
      <w:proofErr w:type="spellEnd"/>
      <w:r w:rsidR="00C85C5A" w:rsidRPr="00AA7727">
        <w:rPr>
          <w:rFonts w:ascii="Nikosh" w:eastAsia="Times New Roman" w:hAnsi="Nikosh" w:cs="Nikosh"/>
          <w:color w:val="333333"/>
          <w:sz w:val="24"/>
          <w:szCs w:val="24"/>
        </w:rPr>
        <w:t xml:space="preserve"> (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কর্মকর্তা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/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কর্মচারী</w:t>
      </w:r>
      <w:proofErr w:type="spellEnd"/>
      <w:r w:rsidR="00C85C5A" w:rsidRPr="00AA7727">
        <w:rPr>
          <w:rFonts w:ascii="Nikosh" w:eastAsia="Times New Roman" w:hAnsi="Nikosh" w:cs="Nikosh"/>
          <w:color w:val="333333"/>
          <w:sz w:val="24"/>
          <w:szCs w:val="24"/>
        </w:rPr>
        <w:t>)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নির্ধারিত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তারিখ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,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সময়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ও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স্থানে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অংশগ্রহণের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proofErr w:type="gram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জন্য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অনুরোধ</w:t>
      </w:r>
      <w:proofErr w:type="spellEnd"/>
      <w:proofErr w:type="gram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করা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হলো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।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প্রশিক্ষণে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অবশ্যই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ল্যাপটপ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ও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মডেম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নিয়ে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আসতে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হবে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।</w:t>
      </w:r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[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বিশেষ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দ্রষ্টব্যঃ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অবশ্যই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স্বাস্থ্যবিধি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অনুসরণপূর্বক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প্রশিক্ষণে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অংশগ্রহন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করতে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হবে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]</w:t>
      </w:r>
    </w:p>
    <w:p w14:paraId="05DCC7DD" w14:textId="1C956F92" w:rsidR="00F321F8" w:rsidRDefault="00F321F8" w:rsidP="00F321F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15"/>
          <w:szCs w:val="15"/>
        </w:rPr>
      </w:pPr>
    </w:p>
    <w:p w14:paraId="2BE60749" w14:textId="10F67590" w:rsidR="00395E4C" w:rsidRDefault="00395E4C" w:rsidP="00395E4C">
      <w:pPr>
        <w:shd w:val="clear" w:color="auto" w:fill="FFFFFF"/>
        <w:spacing w:after="0" w:line="240" w:lineRule="auto"/>
        <w:jc w:val="right"/>
        <w:rPr>
          <w:rFonts w:ascii="Nikosh" w:eastAsia="Times New Roman" w:hAnsi="Nikosh" w:cs="Nikosh"/>
          <w:color w:val="333333"/>
          <w:sz w:val="26"/>
          <w:szCs w:val="26"/>
        </w:rPr>
      </w:pPr>
    </w:p>
    <w:p w14:paraId="5A08C411" w14:textId="77777777" w:rsidR="002663FD" w:rsidRDefault="002663FD" w:rsidP="00395E4C">
      <w:pPr>
        <w:shd w:val="clear" w:color="auto" w:fill="FFFFFF"/>
        <w:spacing w:after="0" w:line="240" w:lineRule="auto"/>
        <w:jc w:val="right"/>
        <w:rPr>
          <w:rFonts w:ascii="Nikosh" w:eastAsia="Times New Roman" w:hAnsi="Nikosh" w:cs="Nikosh"/>
          <w:color w:val="333333"/>
          <w:sz w:val="26"/>
          <w:szCs w:val="26"/>
        </w:rPr>
      </w:pPr>
      <w:bookmarkStart w:id="0" w:name="_GoBack"/>
      <w:bookmarkEnd w:id="0"/>
    </w:p>
    <w:p w14:paraId="4C24FDF1" w14:textId="77777777" w:rsidR="00395E4C" w:rsidRDefault="00395E4C" w:rsidP="00395E4C">
      <w:pPr>
        <w:shd w:val="clear" w:color="auto" w:fill="FFFFFF"/>
        <w:spacing w:after="0" w:line="240" w:lineRule="auto"/>
        <w:jc w:val="right"/>
        <w:rPr>
          <w:rFonts w:ascii="Nikosh" w:eastAsia="Times New Roman" w:hAnsi="Nikosh" w:cs="Nikosh"/>
          <w:color w:val="333333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539"/>
      </w:tblGrid>
      <w:tr w:rsidR="00395E4C" w14:paraId="476D4FA5" w14:textId="77777777" w:rsidTr="00094668">
        <w:tc>
          <w:tcPr>
            <w:tcW w:w="5539" w:type="dxa"/>
          </w:tcPr>
          <w:p w14:paraId="6F6E75B6" w14:textId="77777777" w:rsidR="00395E4C" w:rsidRDefault="00395E4C" w:rsidP="00395E4C">
            <w:pPr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</w:p>
        </w:tc>
        <w:tc>
          <w:tcPr>
            <w:tcW w:w="5539" w:type="dxa"/>
          </w:tcPr>
          <w:p w14:paraId="6B4A6A42" w14:textId="77777777" w:rsidR="00395E4C" w:rsidRDefault="00395E4C" w:rsidP="00395E4C">
            <w:pPr>
              <w:jc w:val="center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কামরুন্নাহার</w:t>
            </w:r>
            <w:proofErr w:type="spellEnd"/>
          </w:p>
          <w:p w14:paraId="48E3D5CA" w14:textId="77777777" w:rsidR="00395E4C" w:rsidRDefault="00395E4C" w:rsidP="00395E4C">
            <w:pPr>
              <w:jc w:val="center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সহকারী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প্রোগ্রামার</w:t>
            </w:r>
            <w:proofErr w:type="spellEnd"/>
          </w:p>
          <w:p w14:paraId="27DF592A" w14:textId="77777777" w:rsidR="00395E4C" w:rsidRDefault="00395E4C" w:rsidP="00395E4C">
            <w:pPr>
              <w:jc w:val="center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মোবাইলঃ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০১৩০৩৩৪৭৬৪৭</w:t>
            </w:r>
          </w:p>
          <w:p w14:paraId="7BA6C1FF" w14:textId="045E8171" w:rsidR="00395E4C" w:rsidRDefault="00395E4C" w:rsidP="00395E4C">
            <w:pPr>
              <w:jc w:val="center"/>
              <w:rPr>
                <w:rFonts w:ascii="Nikosh" w:eastAsia="Times New Roman" w:hAnsi="Nikosh" w:cs="Nikosh"/>
                <w:color w:val="333333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মেইলঃ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linanahar14@gmail.com</w:t>
            </w:r>
          </w:p>
        </w:tc>
      </w:tr>
    </w:tbl>
    <w:p w14:paraId="7D5F2927" w14:textId="563481F3" w:rsidR="00395E4C" w:rsidRPr="00F321F8" w:rsidRDefault="00395E4C" w:rsidP="00395E4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</w:p>
    <w:p w14:paraId="01EC248F" w14:textId="5F421669" w:rsidR="00F321F8" w:rsidRPr="00F321F8" w:rsidRDefault="00F321F8" w:rsidP="00F321F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4"/>
          <w:szCs w:val="24"/>
        </w:rPr>
      </w:pP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বিতরণ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gram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(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জেষ্ঠ্যতার</w:t>
      </w:r>
      <w:proofErr w:type="spellEnd"/>
      <w:proofErr w:type="gram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ক্রমানুসারে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নহে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)</w:t>
      </w:r>
      <w:r w:rsidR="00AA7727" w:rsidRPr="003428FC">
        <w:rPr>
          <w:rFonts w:ascii="Nikosh" w:eastAsia="Times New Roman" w:hAnsi="Nikosh" w:cs="Nikosh"/>
          <w:color w:val="333333"/>
          <w:sz w:val="24"/>
          <w:szCs w:val="24"/>
        </w:rPr>
        <w:t>ঃ</w:t>
      </w:r>
    </w:p>
    <w:p w14:paraId="795AC822" w14:textId="37D56D7C" w:rsidR="008159D4" w:rsidRPr="003428FC" w:rsidRDefault="00F321F8" w:rsidP="00F321F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4"/>
          <w:szCs w:val="24"/>
        </w:rPr>
      </w:pPr>
      <w:r w:rsidRPr="00F321F8">
        <w:rPr>
          <w:rFonts w:ascii="Nikosh" w:eastAsia="Times New Roman" w:hAnsi="Nikosh" w:cs="Nikosh"/>
          <w:color w:val="333333"/>
          <w:sz w:val="24"/>
          <w:szCs w:val="24"/>
        </w:rPr>
        <w:t>১)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নির্বাহী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নির্বাহী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২)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চেয়ারম্যান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পরিষদ,মুন্সিগঞ্জ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সদর,মুন্সিগঞ্জ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৩)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সহকারী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কমিশনার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>(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ভূমি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),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ভূমি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৪)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কৃষি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কৃষি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অফিসারের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মুন্সীগঞ্জ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মুন্সীগঞ্জ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৫)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সমাজসেবা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সমাজ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সেবা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৬) 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সমবায়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অফিস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সমবায়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৭) 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প্রাণিসম্পদ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কর্মকর্তা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প্রাণিসম্পদ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3428FC" w:rsidRPr="003428FC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3428FC" w:rsidRPr="003428FC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</w:p>
    <w:p w14:paraId="4E05C7CE" w14:textId="644111A6" w:rsidR="008159D4" w:rsidRPr="003428FC" w:rsidRDefault="008159D4" w:rsidP="00F321F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4"/>
          <w:szCs w:val="24"/>
        </w:rPr>
      </w:pPr>
      <w:r w:rsidRPr="003428FC">
        <w:rPr>
          <w:rFonts w:ascii="Nikosh" w:eastAsia="Times New Roman" w:hAnsi="Nikosh" w:cs="Nikosh"/>
          <w:color w:val="333333"/>
          <w:sz w:val="24"/>
          <w:szCs w:val="24"/>
        </w:rPr>
        <w:t xml:space="preserve">৮)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মাধ্যমিক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শিক্ষা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মাধ্যমিক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শিক্ষা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অফিস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</w:p>
    <w:p w14:paraId="6E438B37" w14:textId="77777777" w:rsidR="00166A8F" w:rsidRDefault="003428FC" w:rsidP="00F321F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  <w:r w:rsidRPr="003428FC">
        <w:rPr>
          <w:rFonts w:ascii="Nikosh" w:eastAsia="Times New Roman" w:hAnsi="Nikosh" w:cs="Nikosh"/>
          <w:color w:val="333333"/>
          <w:sz w:val="24"/>
          <w:szCs w:val="24"/>
        </w:rPr>
        <w:t xml:space="preserve">৯)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শিক্ষা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শিক্ষা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অফিস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১০) 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সিনিয়র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মৎস্য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কর্মকর্তা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সিনিয়র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মৎস্য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কর্মকর্তার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১১) 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প্রকৌশলী</w:t>
      </w:r>
      <w:proofErr w:type="spellEnd"/>
      <w:r>
        <w:rPr>
          <w:rFonts w:ascii="Nikosh" w:eastAsia="Times New Roman" w:hAnsi="Nikosh" w:cs="Nikosh"/>
          <w:color w:val="333333"/>
          <w:sz w:val="24"/>
          <w:szCs w:val="24"/>
        </w:rPr>
        <w:t>(</w:t>
      </w:r>
      <w:proofErr w:type="spellStart"/>
      <w:r>
        <w:rPr>
          <w:rFonts w:ascii="Nikosh" w:eastAsia="Times New Roman" w:hAnsi="Nikosh" w:cs="Nikosh"/>
          <w:color w:val="333333"/>
          <w:sz w:val="24"/>
          <w:szCs w:val="24"/>
        </w:rPr>
        <w:t>এলজিএডি</w:t>
      </w:r>
      <w:proofErr w:type="spellEnd"/>
      <w:r>
        <w:rPr>
          <w:rFonts w:ascii="Nikosh" w:eastAsia="Times New Roman" w:hAnsi="Nikosh" w:cs="Nikosh"/>
          <w:color w:val="333333"/>
          <w:sz w:val="24"/>
          <w:szCs w:val="24"/>
        </w:rPr>
        <w:t>)</w:t>
      </w:r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প্রকৌশলীর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১২) 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পরিসংখ্যান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পরিসংখ্যান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১৩) 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নির্বাচন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নির্বাচন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অফিস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১৪) 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যুব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উন্নয়ন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কর্মকর্তা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যুব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উন্নয়ন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F321F8" w:rsidRPr="00F321F8">
        <w:rPr>
          <w:rFonts w:ascii="Nikosh" w:eastAsia="Times New Roman" w:hAnsi="Nikosh" w:cs="Nikosh"/>
          <w:color w:val="333333"/>
          <w:sz w:val="24"/>
          <w:szCs w:val="24"/>
        </w:rPr>
        <w:br/>
        <w:t>১৫) 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পরিবার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পরিকল্পনা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অফিসার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উপজেলা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পরিবার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পরিকল্পনা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কার্যালয়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মুন্সিগঞ্জ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 xml:space="preserve"> </w:t>
      </w:r>
      <w:proofErr w:type="spellStart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সদর</w:t>
      </w:r>
      <w:proofErr w:type="spellEnd"/>
      <w:r w:rsidR="008159D4" w:rsidRPr="00F321F8">
        <w:rPr>
          <w:rFonts w:ascii="Nikosh" w:eastAsia="Times New Roman" w:hAnsi="Nikosh" w:cs="Nikosh"/>
          <w:color w:val="333333"/>
          <w:sz w:val="24"/>
          <w:szCs w:val="24"/>
        </w:rPr>
        <w:t>, মুন্সিগঞ্জ</w:t>
      </w:r>
    </w:p>
    <w:p w14:paraId="5B43290F" w14:textId="7092B4D9" w:rsidR="00F321F8" w:rsidRPr="00F321F8" w:rsidRDefault="00F321F8" w:rsidP="00F321F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  <w:r w:rsidRPr="00F321F8">
        <w:rPr>
          <w:rFonts w:ascii="Nikosh" w:eastAsia="Times New Roman" w:hAnsi="Nikosh" w:cs="Nikosh"/>
          <w:color w:val="333333"/>
          <w:sz w:val="24"/>
          <w:szCs w:val="24"/>
        </w:rPr>
        <w:t>১৬) </w:t>
      </w:r>
      <w:proofErr w:type="spellStart"/>
      <w:r w:rsidR="003428FC" w:rsidRPr="003428FC">
        <w:rPr>
          <w:rFonts w:ascii="Nikosh" w:hAnsi="Nikosh" w:cs="Nikosh"/>
          <w:color w:val="000000" w:themeColor="text1"/>
          <w:sz w:val="24"/>
          <w:szCs w:val="24"/>
          <w:shd w:val="clear" w:color="auto" w:fill="FFFFFF"/>
        </w:rPr>
        <w:t>উপজেলা</w:t>
      </w:r>
      <w:proofErr w:type="spellEnd"/>
      <w:r w:rsidR="003428FC" w:rsidRPr="003428FC">
        <w:rPr>
          <w:rFonts w:ascii="Nikosh" w:hAnsi="Nikosh" w:cs="Nikosh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428FC" w:rsidRPr="003428FC">
        <w:rPr>
          <w:rFonts w:ascii="Nikosh" w:hAnsi="Nikosh" w:cs="Nikosh"/>
          <w:color w:val="000000" w:themeColor="text1"/>
          <w:sz w:val="24"/>
          <w:szCs w:val="24"/>
          <w:shd w:val="clear" w:color="auto" w:fill="FFFFFF"/>
        </w:rPr>
        <w:t>স্বাস্থ্য</w:t>
      </w:r>
      <w:proofErr w:type="spellEnd"/>
      <w:r w:rsidR="003428FC" w:rsidRPr="003428FC">
        <w:rPr>
          <w:rFonts w:ascii="Nikosh" w:hAnsi="Nikosh" w:cs="Nikosh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428FC" w:rsidRPr="003428FC">
        <w:rPr>
          <w:rFonts w:ascii="Nikosh" w:hAnsi="Nikosh" w:cs="Nikosh"/>
          <w:color w:val="000000" w:themeColor="text1"/>
          <w:sz w:val="24"/>
          <w:szCs w:val="24"/>
          <w:shd w:val="clear" w:color="auto" w:fill="FFFFFF"/>
        </w:rPr>
        <w:t>কমপ্লেক্স</w:t>
      </w:r>
      <w:proofErr w:type="spellEnd"/>
      <w:r w:rsidR="003428FC">
        <w:rPr>
          <w:rFonts w:ascii="Nikosh" w:eastAsia="Times New Roman" w:hAnsi="Nikosh" w:cs="Nikosh"/>
          <w:color w:val="333333"/>
          <w:sz w:val="26"/>
          <w:szCs w:val="26"/>
        </w:rPr>
        <w:t xml:space="preserve">, </w:t>
      </w:r>
      <w:proofErr w:type="spellStart"/>
      <w:r w:rsidR="003428FC">
        <w:rPr>
          <w:rFonts w:ascii="Nikosh" w:eastAsia="Times New Roman" w:hAnsi="Nikosh" w:cs="Nikosh"/>
          <w:color w:val="333333"/>
          <w:sz w:val="26"/>
          <w:szCs w:val="26"/>
        </w:rPr>
        <w:t>মুন্সিগঞ্জ</w:t>
      </w:r>
      <w:proofErr w:type="spellEnd"/>
      <w:r w:rsidR="003428FC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="003428FC">
        <w:rPr>
          <w:rFonts w:ascii="Nikosh" w:eastAsia="Times New Roman" w:hAnsi="Nikosh" w:cs="Nikosh"/>
          <w:color w:val="333333"/>
          <w:sz w:val="26"/>
          <w:szCs w:val="26"/>
        </w:rPr>
        <w:t>সদর</w:t>
      </w:r>
      <w:proofErr w:type="spellEnd"/>
      <w:r w:rsidR="003428FC">
        <w:rPr>
          <w:rFonts w:ascii="Nikosh" w:eastAsia="Times New Roman" w:hAnsi="Nikosh" w:cs="Nikosh"/>
          <w:color w:val="333333"/>
          <w:sz w:val="26"/>
          <w:szCs w:val="26"/>
        </w:rPr>
        <w:t xml:space="preserve">, </w:t>
      </w:r>
      <w:proofErr w:type="spellStart"/>
      <w:r w:rsidR="003428FC">
        <w:rPr>
          <w:rFonts w:ascii="Nikosh" w:eastAsia="Times New Roman" w:hAnsi="Nikosh" w:cs="Nikosh"/>
          <w:color w:val="333333"/>
          <w:sz w:val="26"/>
          <w:szCs w:val="26"/>
        </w:rPr>
        <w:t>মুন্সিগঞ্জ</w:t>
      </w:r>
      <w:proofErr w:type="spellEnd"/>
      <w:r w:rsidRPr="00F321F8">
        <w:rPr>
          <w:rFonts w:ascii="Nikosh" w:eastAsia="Times New Roman" w:hAnsi="Nikosh" w:cs="Nikosh"/>
          <w:color w:val="333333"/>
          <w:sz w:val="26"/>
          <w:szCs w:val="26"/>
        </w:rPr>
        <w:br/>
      </w:r>
    </w:p>
    <w:p w14:paraId="64FDE600" w14:textId="25DB5B56" w:rsidR="005D4E00" w:rsidRDefault="005D4E00"/>
    <w:sectPr w:rsidR="005D4E00" w:rsidSect="00166A8F">
      <w:pgSz w:w="12240" w:h="15840"/>
      <w:pgMar w:top="432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70E2" w14:textId="77777777" w:rsidR="000372A6" w:rsidRDefault="000372A6" w:rsidP="00F321F8">
      <w:pPr>
        <w:spacing w:after="0" w:line="240" w:lineRule="auto"/>
      </w:pPr>
      <w:r>
        <w:separator/>
      </w:r>
    </w:p>
  </w:endnote>
  <w:endnote w:type="continuationSeparator" w:id="0">
    <w:p w14:paraId="4EC2F5C1" w14:textId="77777777" w:rsidR="000372A6" w:rsidRDefault="000372A6" w:rsidP="00F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D5A1" w14:textId="77777777" w:rsidR="000372A6" w:rsidRDefault="000372A6" w:rsidP="00F321F8">
      <w:pPr>
        <w:spacing w:after="0" w:line="240" w:lineRule="auto"/>
      </w:pPr>
      <w:r>
        <w:separator/>
      </w:r>
    </w:p>
  </w:footnote>
  <w:footnote w:type="continuationSeparator" w:id="0">
    <w:p w14:paraId="33C217C7" w14:textId="77777777" w:rsidR="000372A6" w:rsidRDefault="000372A6" w:rsidP="00F3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F8"/>
    <w:rsid w:val="000372A6"/>
    <w:rsid w:val="00094668"/>
    <w:rsid w:val="00166A8F"/>
    <w:rsid w:val="002663FD"/>
    <w:rsid w:val="002A3881"/>
    <w:rsid w:val="003428FC"/>
    <w:rsid w:val="00395E4C"/>
    <w:rsid w:val="005D4E00"/>
    <w:rsid w:val="0076697A"/>
    <w:rsid w:val="008159D4"/>
    <w:rsid w:val="009D1A2D"/>
    <w:rsid w:val="009F7FCB"/>
    <w:rsid w:val="00A833E7"/>
    <w:rsid w:val="00AA1532"/>
    <w:rsid w:val="00AA3A56"/>
    <w:rsid w:val="00AA7727"/>
    <w:rsid w:val="00BC6E81"/>
    <w:rsid w:val="00C33C60"/>
    <w:rsid w:val="00C85C5A"/>
    <w:rsid w:val="00DE2AF0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483C"/>
  <w15:chartTrackingRefBased/>
  <w15:docId w15:val="{AAF88A24-8FA6-418D-93EC-27CF9C6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nedit">
    <w:name w:val="canedit"/>
    <w:basedOn w:val="DefaultParagraphFont"/>
    <w:rsid w:val="00F321F8"/>
  </w:style>
  <w:style w:type="character" w:styleId="Strong">
    <w:name w:val="Strong"/>
    <w:basedOn w:val="DefaultParagraphFont"/>
    <w:uiPriority w:val="22"/>
    <w:qFormat/>
    <w:rsid w:val="00F321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F8"/>
  </w:style>
  <w:style w:type="paragraph" w:styleId="Footer">
    <w:name w:val="footer"/>
    <w:basedOn w:val="Normal"/>
    <w:link w:val="FooterChar"/>
    <w:uiPriority w:val="99"/>
    <w:unhideWhenUsed/>
    <w:rsid w:val="00F3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F8"/>
  </w:style>
  <w:style w:type="table" w:styleId="TableGrid">
    <w:name w:val="Table Grid"/>
    <w:basedOn w:val="TableNormal"/>
    <w:uiPriority w:val="59"/>
    <w:unhideWhenUsed/>
    <w:rsid w:val="00F3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8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685">
              <w:marLeft w:val="58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14</cp:revision>
  <cp:lastPrinted>2020-10-19T06:22:00Z</cp:lastPrinted>
  <dcterms:created xsi:type="dcterms:W3CDTF">2020-10-19T05:23:00Z</dcterms:created>
  <dcterms:modified xsi:type="dcterms:W3CDTF">2020-10-19T06:29:00Z</dcterms:modified>
</cp:coreProperties>
</file>