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70" w:rsidRDefault="0059521A" w:rsidP="0059521A">
      <w:pPr>
        <w:pStyle w:val="NoSpacing"/>
        <w:jc w:val="center"/>
        <w:rPr>
          <w:rFonts w:ascii="Vrinda" w:hAnsi="Vrinda" w:cs="Vrinda"/>
          <w:sz w:val="38"/>
        </w:rPr>
      </w:pPr>
      <w:r w:rsidRPr="0059521A">
        <w:rPr>
          <w:rFonts w:ascii="Vrinda" w:hAnsi="Vrinda" w:cs="Vrinda"/>
          <w:sz w:val="38"/>
        </w:rPr>
        <w:t>পাকুন্দিয়া</w:t>
      </w:r>
      <w:r w:rsidRPr="0059521A">
        <w:rPr>
          <w:sz w:val="38"/>
        </w:rPr>
        <w:t xml:space="preserve"> </w:t>
      </w:r>
      <w:r w:rsidRPr="0059521A">
        <w:rPr>
          <w:rFonts w:ascii="Vrinda" w:hAnsi="Vrinda" w:cs="Vrinda"/>
          <w:sz w:val="38"/>
        </w:rPr>
        <w:t>থানার</w:t>
      </w:r>
      <w:r w:rsidRPr="0059521A">
        <w:rPr>
          <w:sz w:val="38"/>
        </w:rPr>
        <w:t xml:space="preserve"> </w:t>
      </w:r>
      <w:r w:rsidRPr="0059521A">
        <w:rPr>
          <w:rFonts w:ascii="Vrinda" w:hAnsi="Vrinda" w:cs="Vrinda"/>
          <w:sz w:val="38"/>
        </w:rPr>
        <w:t>ঐতিহ্য</w:t>
      </w:r>
    </w:p>
    <w:p w:rsidR="0059521A" w:rsidRPr="0059521A" w:rsidRDefault="0059521A" w:rsidP="0059521A">
      <w:pPr>
        <w:pStyle w:val="NoSpacing"/>
        <w:jc w:val="center"/>
        <w:rPr>
          <w:sz w:val="38"/>
        </w:rPr>
      </w:pP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উপজলোর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উল্লখেযোগ্য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র্দশনীয়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স্থান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sz w:val="24"/>
          <w:szCs w:val="24"/>
        </w:rPr>
        <w:tab/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গ্রামটি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উল্লেখযোগ্য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প্রসিদ্ধ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বিজয়গাঁথা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ঐতিহাসিক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জায়গা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এখানেই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স্বাধীনতার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চেতনায়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উদ্ভুদ্ধ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বাংলার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ভূইয়ার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প্রধান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মাতৃভূমি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সম্রাজ্যবাদী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মোঘলদের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কবল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রক্ষা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দ্বিগ্বিজয়ী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সম্রাট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মহমতি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আকবরের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সুযোগ্য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প্রধান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সেনাপতি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মানসিংহের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সাথে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মলয়যুদ্বে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অবতীর্ন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পরাস্থ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ইতিহাসের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দিয়েছিলেন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এজন্যই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অবলিলায়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স্মৃতিচিহ্ন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>'</w:t>
      </w:r>
      <w:r w:rsidRPr="0059521A">
        <w:rPr>
          <w:rFonts w:ascii="Vrinda" w:hAnsi="Vrinda" w:cs="Vrinda"/>
          <w:sz w:val="24"/>
          <w:szCs w:val="24"/>
        </w:rPr>
        <w:t>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দূর্গটি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দাড়িয়ে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আপন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মহিমায়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ইংরেজ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বেনীয়াদের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রাজত্বকালে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হতদরিদ্র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কৃষকদের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বদলে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নীল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চাষ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করানোর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নির্মম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অত্যাচারের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মূর্তমান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প্রতীক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নীল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কুটিটি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দাড়িয়ে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ব্রহ্মপুত্র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উত্তর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অবস্থিত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বাহাদিয়া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গ্রামে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ষোড়শ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শতকে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মুসলিম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অধ্যুষিত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গণমানুষের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ধর্মীয়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কর্মকান্ডের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সম্রাট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শাহজাহানের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টেরাকোটার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অলংকরণে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অনুপম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স্থাপত্যে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নির্মিত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সাদি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মসজিদটি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পুরনো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এতিহ্যবাহী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স্থাপত্য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শৈলিতে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ইসলাম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ধর্মপ্রাণ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গণমানুষের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চেতনার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প্রতীক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হিসেবে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দাড়িয়ে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আছে</w:t>
      </w:r>
      <w:r w:rsidRPr="0059521A">
        <w:rPr>
          <w:sz w:val="24"/>
          <w:szCs w:val="24"/>
        </w:rPr>
        <w:t xml:space="preserve"> - </w:t>
      </w:r>
      <w:r w:rsidRPr="0059521A">
        <w:rPr>
          <w:rFonts w:ascii="Vrinda" w:hAnsi="Vrinda" w:cs="Vrinda"/>
          <w:sz w:val="24"/>
          <w:szCs w:val="24"/>
        </w:rPr>
        <w:t>যা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বর্তমানে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সরকারের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প্রত্নত্বাত্তিক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বিভাগ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কর্তৃক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রক্ষনা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বেক্ষণ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হচ্ছে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hint="cs"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পশ্চিমা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দেশ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থেকে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দেশে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শান্তরি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ধর্ম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ইসলাম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প্রচারের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জন্য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কিছু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আউলিয়া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দরবেশ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এসেছিলেন</w:t>
      </w:r>
      <w:r w:rsidRPr="0059521A">
        <w:rPr>
          <w:noProof/>
          <w:sz w:val="24"/>
          <w:szCs w:val="24"/>
        </w:rPr>
        <w:t xml:space="preserve">, </w:t>
      </w:r>
      <w:r w:rsidRPr="0059521A">
        <w:rPr>
          <w:rFonts w:ascii="Vrinda" w:hAnsi="Vrinda" w:cs="Vrinda"/>
          <w:noProof/>
          <w:sz w:val="24"/>
          <w:szCs w:val="24"/>
        </w:rPr>
        <w:t>তম্মধ্যে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সৈয়দ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মলংশাহ্</w:t>
      </w:r>
      <w:r w:rsidRPr="0059521A">
        <w:rPr>
          <w:noProof/>
          <w:sz w:val="24"/>
          <w:szCs w:val="24"/>
        </w:rPr>
        <w:t xml:space="preserve">‌ </w:t>
      </w:r>
      <w:r w:rsidRPr="0059521A">
        <w:rPr>
          <w:rFonts w:ascii="Vrinda" w:hAnsi="Vrinda" w:cs="Vrinda"/>
          <w:noProof/>
          <w:sz w:val="24"/>
          <w:szCs w:val="24"/>
        </w:rPr>
        <w:t>একজন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সৈয়দ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মলংশাহ্</w:t>
      </w:r>
      <w:r w:rsidRPr="0059521A">
        <w:rPr>
          <w:noProof/>
          <w:sz w:val="24"/>
          <w:szCs w:val="24"/>
        </w:rPr>
        <w:t xml:space="preserve">‌ </w:t>
      </w:r>
      <w:r w:rsidRPr="0059521A">
        <w:rPr>
          <w:rFonts w:ascii="Vrinda" w:hAnsi="Vrinda" w:cs="Vrinda"/>
          <w:noProof/>
          <w:sz w:val="24"/>
          <w:szCs w:val="24"/>
        </w:rPr>
        <w:t>বনজঙ্গল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বেষ্টিত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পাকুন্দিয়ার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অঞ্চলের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মানুষের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মাঝে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ইসলামের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অমোগ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বাণী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প্রচারের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জন্য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তিনি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আস্তানা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গেরেছিলেন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তিনি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অতীব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সুন্দর</w:t>
      </w:r>
      <w:r w:rsidRPr="0059521A">
        <w:rPr>
          <w:noProof/>
          <w:sz w:val="24"/>
          <w:szCs w:val="24"/>
        </w:rPr>
        <w:t xml:space="preserve">, </w:t>
      </w:r>
      <w:r w:rsidRPr="0059521A">
        <w:rPr>
          <w:rFonts w:ascii="Vrinda" w:hAnsi="Vrinda" w:cs="Vrinda"/>
          <w:noProof/>
          <w:sz w:val="24"/>
          <w:szCs w:val="24"/>
        </w:rPr>
        <w:t>সহজবোধ্য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ভাবে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সুললিত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কন্ঠে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ইসলামের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বিভিন্ন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তথ্য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ও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আল্লাহ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প্রদত্ত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কিছু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বাণীর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তর্জমা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করতেন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গরুগার্ম্ভীয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চলাফেরা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ভ্রাতৃত্ব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পূর্ণ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পরিবেশে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সৌহার্দপূর্ণ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আচরণের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জন্য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এলাকার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ইসলাম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ধর্মপ্রাণ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প্রিয়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মানুষেরা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হৃদয়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দিয়ে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ভালোবাসত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এবং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অকৃত্রিম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ভাবে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শ্রদ্ধা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করত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একদিন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জঙ্গলের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পার্শ্বে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উন্মোক্ত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স্থানে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ভক্ত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ও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অনুসারীদের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মাঝে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ইসলামের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তাৎপর্যপূর্ণ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বাণী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শুনাচ্ছিলেন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হঠাৎ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জঙ্গল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থেকে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একটি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ব্যাঘ্র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এসে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ভক্তকে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আক্রমণ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বসে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তিনি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তৎক্ষনাৎ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দ্রুত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দৌড়ে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গিয়ে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বজ্রের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খালি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হাতে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বাঘের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গালে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থাপ্পর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দেন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থাপ্পর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খেয়ে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বাঘ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প্রাণ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ভয়ে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জঙ্গলে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পালিয়ে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যায়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ঘটনার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থেকে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ভক্ত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ও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অনুসারীরা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ধর্মীয়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আধ্যাত্বিক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চেতনায়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একজন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সমৃদ্ধ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ব্যক্তি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হিসাবে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মনে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এবং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তাঁকে</w:t>
      </w:r>
      <w:r w:rsidRPr="0059521A">
        <w:rPr>
          <w:noProof/>
          <w:sz w:val="24"/>
          <w:szCs w:val="24"/>
        </w:rPr>
        <w:t xml:space="preserve"> "</w:t>
      </w:r>
      <w:r w:rsidRPr="0059521A">
        <w:rPr>
          <w:rFonts w:ascii="Vrinda" w:hAnsi="Vrinda" w:cs="Vrinda"/>
          <w:noProof/>
          <w:sz w:val="24"/>
          <w:szCs w:val="24"/>
        </w:rPr>
        <w:t>পাকুয়ান</w:t>
      </w:r>
      <w:r w:rsidRPr="0059521A">
        <w:rPr>
          <w:noProof/>
          <w:sz w:val="24"/>
          <w:szCs w:val="24"/>
        </w:rPr>
        <w:t xml:space="preserve">" </w:t>
      </w:r>
      <w:r w:rsidRPr="0059521A">
        <w:rPr>
          <w:rFonts w:ascii="Vrinda" w:hAnsi="Vrinda" w:cs="Vrinda"/>
          <w:noProof/>
          <w:sz w:val="24"/>
          <w:szCs w:val="24"/>
        </w:rPr>
        <w:t>বলে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প্রচার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করত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তিনি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এলাকার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মানুষের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ভালবাসার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কারণে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অন্য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এলাকায়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যেতে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না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পেরে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স্থায়ী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ভাবে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পাকুন্দিয়ায়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অবস্থান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করেন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তিনি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পরলোকগমন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করলে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পাকুন্দিয়া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বাজারের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দক্ষিণ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পশ্চিম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কোণে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পাকুন্দিয়া</w:t>
      </w:r>
      <w:r w:rsidRPr="0059521A">
        <w:rPr>
          <w:noProof/>
          <w:sz w:val="24"/>
          <w:szCs w:val="24"/>
        </w:rPr>
        <w:t xml:space="preserve"> -</w:t>
      </w:r>
      <w:r w:rsidRPr="0059521A">
        <w:rPr>
          <w:rFonts w:ascii="Vrinda" w:hAnsi="Vrinda" w:cs="Vrinda"/>
          <w:noProof/>
          <w:sz w:val="24"/>
          <w:szCs w:val="24"/>
        </w:rPr>
        <w:t>মির্জাপুর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পাকা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রাস্তার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পশ্চিমপার্শ্বে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সমাহিত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করা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হয়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অতঃপর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প্রজন্ম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থেকে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প্রজন্মররে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মানুষের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কাছে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মহিয়ান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ব্যক্তি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হিসাবে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চরিজাগরুক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রাখার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জন্য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তাঁর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রওজাকে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এলাকার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মানুষ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শ্রদ্ধার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সাথে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সংরক্ষণ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করে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আসছে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তাইতো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সৈয়দ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মলংশাহ্</w:t>
      </w:r>
      <w:r w:rsidRPr="0059521A">
        <w:rPr>
          <w:noProof/>
          <w:sz w:val="24"/>
          <w:szCs w:val="24"/>
        </w:rPr>
        <w:t xml:space="preserve">‌ </w:t>
      </w:r>
      <w:r w:rsidRPr="0059521A">
        <w:rPr>
          <w:rFonts w:ascii="Vrinda" w:hAnsi="Vrinda" w:cs="Vrinda"/>
          <w:noProof/>
          <w:sz w:val="24"/>
          <w:szCs w:val="24"/>
        </w:rPr>
        <w:t>একজন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উল্লখেযোগ্য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ও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প্রসিদ্ধ</w:t>
      </w:r>
      <w:r w:rsidRPr="0059521A">
        <w:rPr>
          <w:noProof/>
          <w:sz w:val="24"/>
          <w:szCs w:val="24"/>
        </w:rPr>
        <w:t xml:space="preserve"> </w:t>
      </w:r>
      <w:r w:rsidRPr="0059521A">
        <w:rPr>
          <w:rFonts w:ascii="Vrinda" w:hAnsi="Vrinda" w:cs="Vrinda"/>
          <w:noProof/>
          <w:sz w:val="24"/>
          <w:szCs w:val="24"/>
        </w:rPr>
        <w:t>ব্যক্তি</w:t>
      </w:r>
      <w:r w:rsidRPr="0059521A">
        <w:rPr>
          <w:rFonts w:ascii="Mangal" w:hAnsi="Mangal" w:cs="Mangal"/>
          <w:noProof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ঐতিহাসিক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রণাঙ্গণে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মল্লযুদ্ধে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পরাজিত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মোঘল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প্রধান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সেনাপতি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মানসিংহ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লৌহ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>'</w:t>
      </w:r>
      <w:r w:rsidRPr="0059521A">
        <w:rPr>
          <w:rFonts w:ascii="Vrinda" w:hAnsi="Vrinda" w:cs="Vrinda"/>
          <w:sz w:val="24"/>
          <w:szCs w:val="24"/>
        </w:rPr>
        <w:t>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মহানুভবতার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সম্রাট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আকবরের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দরবার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পুরস্কার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২২পরগণার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জমিদারী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পথে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উৎফুল্ল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দীর্ঘ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প্রেমিকা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সোনামনিকে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ঢাকা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সুপারি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মিষ্টি</w:t>
      </w:r>
      <w:r w:rsidRPr="0059521A">
        <w:rPr>
          <w:sz w:val="24"/>
          <w:szCs w:val="24"/>
        </w:rPr>
        <w:t>,</w:t>
      </w:r>
      <w:r w:rsidRPr="0059521A">
        <w:rPr>
          <w:rFonts w:ascii="Vrinda" w:hAnsi="Vrinda" w:cs="Vrinda"/>
          <w:sz w:val="24"/>
          <w:szCs w:val="24"/>
        </w:rPr>
        <w:t>উপঢৌকন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বিয়ের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সামগ্রী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বহর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ব্রহ্মপুত্র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নদ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জঙ্গলবাড়ী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অভিমুখে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প্রবাহিত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হওয়া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নদী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যাওয়ার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হঠাৎ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তন্দ্রাচ্ছন্ন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তন্দ্রাচ্ছন্ন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অবস্থায়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দেখতে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অভিষ্টাত্রী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স্বয়ং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গংগা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দেবী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বলছেন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হে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তুমিতো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আগামী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বোনঝি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সোনামনিকে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যাচ্ছ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অনেক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মিষ্টি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ভর্তি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যাচ্ছ</w:t>
      </w:r>
      <w:r w:rsidRPr="0059521A">
        <w:rPr>
          <w:sz w:val="24"/>
          <w:szCs w:val="24"/>
        </w:rPr>
        <w:t>,</w:t>
      </w:r>
      <w:r w:rsidRPr="0059521A">
        <w:rPr>
          <w:rFonts w:ascii="Vrinda" w:hAnsi="Vrinda" w:cs="Vrinda"/>
          <w:sz w:val="24"/>
          <w:szCs w:val="24"/>
        </w:rPr>
        <w:t>সামনের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কুঁড়ে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lastRenderedPageBreak/>
        <w:t>কিছু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মিষ্টি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যেয়ো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>'</w:t>
      </w:r>
      <w:r w:rsidRPr="0059521A">
        <w:rPr>
          <w:rFonts w:ascii="Vrinda" w:hAnsi="Vrinda" w:cs="Vrinda"/>
          <w:sz w:val="24"/>
          <w:szCs w:val="24"/>
        </w:rPr>
        <w:t>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তন্দ্রা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ভেঙ্গে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গেলে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স্বপ্নের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সহযাত্রী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কাউকে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কুঁড়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ঠিক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হঠাৎ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মিষ্টি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ভর্তি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নিচে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তলিয়ে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ঈশা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বহরে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অনেক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শিকল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ডুবুরী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ব্যবহার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কোষাটিকে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উদ্ধার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পারেননি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ব্যর্থ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মনোরথ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যাওয়ার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দীর্ঘকাল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চলমান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নদীটি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আবর্তে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বিলিন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পরিনত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হঠাৎ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মাটির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নিচ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কোষাআকৃতির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মাটির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টিলা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মাটির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- </w:t>
      </w:r>
      <w:r w:rsidRPr="0059521A">
        <w:rPr>
          <w:rFonts w:ascii="Vrinda" w:hAnsi="Vrinda" w:cs="Vrinda"/>
          <w:sz w:val="24"/>
          <w:szCs w:val="24"/>
        </w:rPr>
        <w:t>সৃষ্ট্রলিগ্ন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যাবৎ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আবির্ভাবের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রহস্যের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অন্তরালে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বিরাজমান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লোক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মুখে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প্রচারিত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কোষার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দুমাথায়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দ্বৈব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গাছ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</w:t>
      </w:r>
      <w:r w:rsidRPr="0059521A">
        <w:rPr>
          <w:sz w:val="24"/>
          <w:szCs w:val="24"/>
        </w:rPr>
        <w:t>'</w:t>
      </w:r>
      <w:r w:rsidRPr="0059521A">
        <w:rPr>
          <w:rFonts w:ascii="Vrinda" w:hAnsi="Vrinda" w:cs="Vrinda"/>
          <w:sz w:val="24"/>
          <w:szCs w:val="24"/>
        </w:rPr>
        <w:t>টোর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পাতায়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মাসের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পূর্ণিমার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আলোর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ঝলকানি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দেখা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সামান্তরাজ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আজাহাবাকে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যুদ্ধে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পরাস্থ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অপর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একজন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কুচ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সামন্ত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বেবুদ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নগর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হাজরাদী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করায়ত্বে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আনার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এলকাকে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রাজত্বের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রাজধানী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এগারসিন্দুরের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ব্যপক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উন্নতি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সাধন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যতদূর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রাজপ্রাসাদের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সন্নিকটে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বিশাল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আকারের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খনন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অবিশ্বাষ্য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ঘটনা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পুকুর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খনন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বেবুদ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স্ত্রী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স্বপ্নে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দেখতে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গঙ্গাদেবী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আহ্বান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বলছেন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>, "</w:t>
      </w:r>
      <w:r w:rsidRPr="0059521A">
        <w:rPr>
          <w:rFonts w:ascii="Vrinda" w:hAnsi="Vrinda" w:cs="Vrinda"/>
          <w:sz w:val="24"/>
          <w:szCs w:val="24"/>
        </w:rPr>
        <w:t>তুমি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চিরতরে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জলশূন্য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কলসি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কাঁকে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তলদেশে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তোমার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পদস্পর্শ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উঠবে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জিজ্ঞাসা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করছিলেন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আমি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গেলে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শিশু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বাচ্চাকে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খাওয়াবে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কে</w:t>
      </w:r>
      <w:r w:rsidRPr="0059521A">
        <w:rPr>
          <w:sz w:val="24"/>
          <w:szCs w:val="24"/>
        </w:rPr>
        <w:t xml:space="preserve">? </w:t>
      </w:r>
      <w:r w:rsidRPr="0059521A">
        <w:rPr>
          <w:rFonts w:ascii="Vrinda" w:hAnsi="Vrinda" w:cs="Vrinda"/>
          <w:sz w:val="24"/>
          <w:szCs w:val="24"/>
        </w:rPr>
        <w:t>উত্তরে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জানান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তোমার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হাতের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তর্জনীতে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সোনার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স্পর্শ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তোমাকে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ডাকলে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তুমি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আকৃতিতে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তোমার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সন্তানকে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খাওয়ানো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আদর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সেবা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পারবে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স্বপ্নের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জানালে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স্বপ্নের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বর্ণনানুযায়ী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ঘাটে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রানীর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তর্জনীর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কলসি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কাঁকে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তলায়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পদস্পর্শ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সাথে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সাথেই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sz w:val="24"/>
          <w:szCs w:val="24"/>
        </w:rPr>
        <w:t xml:space="preserve">-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সাথে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রানী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নিখুঁজ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স্বপ্নের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বর্ণানুযায়ী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যখনই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সন্তান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খাবারের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কান্না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ঘাটে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স্পর্শ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ডাক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দিলেই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রানী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আকৃতিতেই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আসতেন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এবং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সন্তানকে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খাইয়ে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আবার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যেতেন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বেবুদ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ঘনিষ্ট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সহচর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বন্ধু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ছিল</w:t>
      </w:r>
      <w:r w:rsidRPr="0059521A">
        <w:rPr>
          <w:sz w:val="24"/>
          <w:szCs w:val="24"/>
        </w:rPr>
        <w:t xml:space="preserve"> ; </w:t>
      </w:r>
      <w:r w:rsidRPr="0059521A">
        <w:rPr>
          <w:rFonts w:ascii="Vrinda" w:hAnsi="Vrinda" w:cs="Vrinda"/>
          <w:sz w:val="24"/>
          <w:szCs w:val="24"/>
        </w:rPr>
        <w:t>যার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আত্মবিশ্বাস্যের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প্রকাশ্য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গোপন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সকল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মনটাকে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হালকা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করতেন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অন্তধান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রহস্যময়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জাদুঘরি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কর্মের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বললে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বাস্তবে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প্রমাণ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দেখতে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চাইলে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তিনি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নিয়মে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স্ব</w:t>
      </w:r>
      <w:r w:rsidRPr="0059521A">
        <w:rPr>
          <w:sz w:val="24"/>
          <w:szCs w:val="24"/>
        </w:rPr>
        <w:t xml:space="preserve">- </w:t>
      </w:r>
      <w:r w:rsidRPr="0059521A">
        <w:rPr>
          <w:rFonts w:ascii="Vrinda" w:hAnsi="Vrinda" w:cs="Vrinda"/>
          <w:sz w:val="24"/>
          <w:szCs w:val="24"/>
        </w:rPr>
        <w:t>শরীরে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ঘটনা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প্রত্যক্ষ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কুমতলবে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কৌশলে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চুরি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বেশী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দূর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অল্প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কিছু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দূর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গেলে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এবং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রূপে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গর্তের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সৃষ্টি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এবং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একাকার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যায়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চুরির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ফলে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সৃষ্ট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জলাশয়টিই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চুরার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বিল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আংটি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হারিয়ে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ঘাটে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ডেকেও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দেখা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পাননি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রাণীকে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হারিয়ে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একাকিত্বে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দুঃখ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কষ্টে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ক্রমেই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দূবরল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পড়েন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গায়েবীভাবে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পানি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কারণে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বেবুদ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পুকুর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অজানা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শহিরিয়াহ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উঠে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ইসলামী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শিক্ষাকে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বেগবান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১৮০০খ্রিঃ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মরহুম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নাজিম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উদ্দিন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খন্দকার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মাদ্রাসা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প্রতিষ্ঠা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কথিত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আছে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দুইশত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বছর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মোঃ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মোংগল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ধর্মীয়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চেতনার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উজ্জীবিত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কামেল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দরবেশ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বর্তমান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মাদ্রাসার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স্থানে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আস্তানা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তৈরী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করেছিলেন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আধ্যাত্নিক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সাধকের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অনুসারে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মংগলবাড়ীয়ার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১৮৭২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মরহুম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আক্তারুজ্জামান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মাদ্রাসার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প্রথম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সরকারী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মঞ্জুরী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লাভ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আবর্তে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মাদ্রাসাটি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একমাত্র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কামিল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মাদ্রাসা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sz w:val="24"/>
          <w:szCs w:val="24"/>
        </w:rPr>
        <w:lastRenderedPageBreak/>
        <w:tab/>
      </w:r>
      <w:r w:rsidRPr="0059521A">
        <w:rPr>
          <w:rFonts w:ascii="Vrinda" w:hAnsi="Vrinda" w:cs="Vrinda"/>
          <w:sz w:val="24"/>
          <w:szCs w:val="24"/>
        </w:rPr>
        <w:t>সম্রাট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আওরাঙ্গজেবের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রাজত্বকালে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মুসলমানদের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নামাজ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আদায়ের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মোঘল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স্থাপত্ব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শৈলিতে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নির্মিত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ঐতিহাসিক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সালংকা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মসজিদ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মসজিদটি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আবর্তে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নামাজ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আদায়ের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অনুপযোগী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এবং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ধ্বংশের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পথে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উল্লেখ্যযোগ্য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প্রতিবেদন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শিক্ষা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সাংস্কৃতি</w:t>
      </w:r>
      <w:r w:rsidRPr="0059521A">
        <w:rPr>
          <w:sz w:val="24"/>
          <w:szCs w:val="24"/>
        </w:rPr>
        <w:t>,</w:t>
      </w:r>
      <w:r w:rsidRPr="0059521A">
        <w:rPr>
          <w:rFonts w:ascii="Vrinda" w:hAnsi="Vrinda" w:cs="Vrinda"/>
          <w:sz w:val="24"/>
          <w:szCs w:val="24"/>
        </w:rPr>
        <w:t>সৌর্য্য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ঐতিহ্যময়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ঐতিহাসিক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বিজয়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গাথা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সুদীর্ঘ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ভারত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উপমহাদেশে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সর্বত্র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সকলের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নিকট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পরিচিত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ছিল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ইয়েমেনের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পরিভাজক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ইভনেবতুতা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শতকের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কোন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পরিভ্রমণ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বর্ণনা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মোতাবেক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ছিল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ঐশ্বর্য্য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ধন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ও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সম্পদের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পরিপূর্ণ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সমৃদ্ধ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প্রমাণ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পরবর্তীতে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কবি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নিত্যান্দদাস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বিরচিত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প্রেম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বিলাশ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নামক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কাব্যের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অনেক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জায়গায়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একিরূপে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বর্ণনা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করেছেন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শিক্ষার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অনুরাগী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বৃহত্তর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ময়মনসিংহ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তথা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কিশোরগঞ্জ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সবচেয়ে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শিক্ষায়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সমৃদ্ধ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পরিচিত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সংগত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কারনেই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বিপুল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সংখ্যক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সুশিক্ষিত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পদচারনায়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সদর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মুখরিত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কেন্দ্র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বিন্দু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উপকন্ঠ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কিশোরগঞ্জ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টু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ঢাকা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রাস্তা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কার্যালয়ের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সম্মুখে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এসে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বিভক্ত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টু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মঠখোলা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এবং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টু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মির্জাপুর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রাস্তা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দীর্ঘদিন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গণমানুষের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যোগাযোগের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মাধ্যম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হিসাবে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ব্যবহৃত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প্রজন্মের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চাহিদা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মেটাতে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বিগত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৫বৎসর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থেকে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ঢাকা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শহরে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যাতায়াতের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বহুবিধ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দুরপাল্লার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সার্ভিস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অন্যান্য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যানবাহন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চলাচল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আসছে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বদলের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সন্ধিক্ষনে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ভারে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শহরের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ব্যস্ততা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ক্রমেই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বেড়ে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চলেছে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প্রয়োজনের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তুলনায়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রাস্তার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প্রস্থতা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সংকীর্ণ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থাকায়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দুরপাল্লার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গুলি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ঝুকি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পূর্ণ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ভাবে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চলতে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গিয়ে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প্রতিনিয়ত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দুর্ঘটনা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ঘটে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যাচ্ছে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ফলে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যেমন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জীবনাবসানসহ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মানুষের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অপুরনীয়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ক্ষতি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হচ্ছে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অন্য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দিকে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মূল্যবান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যানবাহন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সমূহ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বিকল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অকেজো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হয়ে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যাচ্ছে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তাইতো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আজ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পাকুন্দিয়া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উপজেলা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শহরবাসীর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সর্বসাধারণের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প্রাণের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দাবী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একটি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বাইপাস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রোড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চাহিদার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অন্ত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নেই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তবে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এলাকাবাসীর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এখন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প্রাণের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একমাত্র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দাবী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বাই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পাস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রোড</w:t>
      </w:r>
      <w:r w:rsidRPr="0059521A">
        <w:rPr>
          <w:rFonts w:ascii="Mangal" w:hAnsi="Mangal" w:cs="Mangal"/>
          <w:sz w:val="24"/>
          <w:szCs w:val="24"/>
        </w:rPr>
        <w:t>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এলাকাবাসী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সর্বন্তকরণে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আশা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যে</w:t>
      </w:r>
      <w:r w:rsidRPr="0059521A">
        <w:rPr>
          <w:sz w:val="24"/>
          <w:szCs w:val="24"/>
        </w:rPr>
        <w:t xml:space="preserve">, </w:t>
      </w:r>
      <w:r w:rsidRPr="0059521A">
        <w:rPr>
          <w:rFonts w:ascii="Vrinda" w:hAnsi="Vrinda" w:cs="Vrinda"/>
          <w:sz w:val="24"/>
          <w:szCs w:val="24"/>
        </w:rPr>
        <w:t>বর্তমান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সদাশয়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সরকার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উক্ত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চাহিদা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পুরণে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প্রয়োজনীয়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সদয়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পদক্ষেপ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গ্রহণ</w:t>
      </w:r>
      <w:r w:rsidRPr="0059521A">
        <w:rPr>
          <w:sz w:val="24"/>
          <w:szCs w:val="24"/>
        </w:rPr>
        <w:t xml:space="preserve"> </w:t>
      </w:r>
      <w:r w:rsidRPr="0059521A">
        <w:rPr>
          <w:rFonts w:ascii="Vrinda" w:hAnsi="Vrinda" w:cs="Vrinda"/>
          <w:sz w:val="24"/>
          <w:szCs w:val="24"/>
        </w:rPr>
        <w:t>করবেন</w:t>
      </w:r>
      <w:r w:rsidRPr="0059521A">
        <w:rPr>
          <w:rFonts w:ascii="Mangal" w:hAnsi="Mangal" w:cs="Mangal"/>
          <w:sz w:val="24"/>
          <w:szCs w:val="24"/>
        </w:rPr>
        <w:t>।</w:t>
      </w:r>
    </w:p>
    <w:p w:rsidR="0059521A" w:rsidRPr="0059521A" w:rsidRDefault="0059521A" w:rsidP="0059521A">
      <w:pPr>
        <w:pStyle w:val="NoSpacing"/>
        <w:jc w:val="both"/>
        <w:rPr>
          <w:sz w:val="24"/>
          <w:szCs w:val="24"/>
        </w:rPr>
      </w:pPr>
    </w:p>
    <w:sectPr w:rsidR="0059521A" w:rsidRPr="0059521A" w:rsidSect="009D08B8">
      <w:pgSz w:w="12240" w:h="169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63C0"/>
    <w:multiLevelType w:val="hybridMultilevel"/>
    <w:tmpl w:val="32C8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21A"/>
    <w:rsid w:val="001A24B4"/>
    <w:rsid w:val="001C789E"/>
    <w:rsid w:val="00295A70"/>
    <w:rsid w:val="0059521A"/>
    <w:rsid w:val="007818B9"/>
    <w:rsid w:val="009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0"/>
  </w:style>
  <w:style w:type="paragraph" w:styleId="Heading1">
    <w:name w:val="heading 1"/>
    <w:basedOn w:val="Normal"/>
    <w:next w:val="Normal"/>
    <w:link w:val="Heading1Char"/>
    <w:uiPriority w:val="9"/>
    <w:qFormat/>
    <w:rsid w:val="0059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9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521A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9521A"/>
    <w:rPr>
      <w:rFonts w:ascii="SutonnyMJ" w:eastAsia="Times New Roman" w:hAnsi="SutonnyMJ" w:cs="Times New Roman"/>
      <w:sz w:val="28"/>
      <w:szCs w:val="28"/>
    </w:rPr>
  </w:style>
  <w:style w:type="character" w:styleId="PageNumber">
    <w:name w:val="page number"/>
    <w:basedOn w:val="DefaultParagraphFont"/>
    <w:rsid w:val="0059521A"/>
  </w:style>
  <w:style w:type="paragraph" w:styleId="NoSpacing">
    <w:name w:val="No Spacing"/>
    <w:uiPriority w:val="1"/>
    <w:qFormat/>
    <w:rsid w:val="005952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2013-08-20T13:13:00Z</dcterms:created>
  <dcterms:modified xsi:type="dcterms:W3CDTF">2013-08-20T13:14:00Z</dcterms:modified>
</cp:coreProperties>
</file>