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20" w:rsidRPr="00C62020" w:rsidRDefault="00C62020" w:rsidP="00C62020">
      <w:pPr>
        <w:pStyle w:val="NormalWeb"/>
        <w:rPr>
          <w:rFonts w:ascii="SutonnyMJ" w:hAnsi="SutonnyMJ" w:cs="Vrinda"/>
          <w:sz w:val="40"/>
          <w:szCs w:val="40"/>
        </w:rPr>
      </w:pPr>
      <w:proofErr w:type="spellStart"/>
      <w:proofErr w:type="gramStart"/>
      <w:r w:rsidRPr="00C62020">
        <w:rPr>
          <w:rFonts w:ascii="SutonnyMJ" w:hAnsi="SutonnyMJ" w:cs="Vrinda"/>
          <w:sz w:val="40"/>
          <w:szCs w:val="40"/>
        </w:rPr>
        <w:t>cywjk</w:t>
      </w:r>
      <w:proofErr w:type="spellEnd"/>
      <w:proofErr w:type="gramEnd"/>
      <w:r w:rsidRPr="00C62020">
        <w:rPr>
          <w:rFonts w:ascii="SutonnyMJ" w:hAnsi="SutonnyMJ" w:cs="Vrinda"/>
          <w:sz w:val="40"/>
          <w:szCs w:val="40"/>
        </w:rPr>
        <w:t xml:space="preserve"> </w:t>
      </w:r>
      <w:proofErr w:type="spellStart"/>
      <w:r w:rsidRPr="00C62020">
        <w:rPr>
          <w:rFonts w:ascii="SutonnyMJ" w:hAnsi="SutonnyMJ" w:cs="Vrinda"/>
          <w:sz w:val="40"/>
          <w:szCs w:val="40"/>
        </w:rPr>
        <w:t>wmwU‡Rb</w:t>
      </w:r>
      <w:proofErr w:type="spellEnd"/>
      <w:r w:rsidRPr="00C62020">
        <w:rPr>
          <w:rFonts w:ascii="SutonnyMJ" w:hAnsi="SutonnyMJ" w:cs="Vrinda"/>
          <w:sz w:val="40"/>
          <w:szCs w:val="40"/>
        </w:rPr>
        <w:t xml:space="preserve"> </w:t>
      </w:r>
      <w:proofErr w:type="spellStart"/>
      <w:r w:rsidRPr="00C62020">
        <w:rPr>
          <w:rFonts w:ascii="SutonnyMJ" w:hAnsi="SutonnyMJ" w:cs="Vrinda"/>
          <w:sz w:val="40"/>
          <w:szCs w:val="40"/>
        </w:rPr>
        <w:t>PvUv©i</w:t>
      </w:r>
      <w:proofErr w:type="spellEnd"/>
      <w:r w:rsidRPr="00C62020">
        <w:rPr>
          <w:rFonts w:ascii="SutonnyMJ" w:hAnsi="SutonnyMJ" w:cs="Vrinda"/>
          <w:sz w:val="40"/>
          <w:szCs w:val="40"/>
        </w:rPr>
        <w:t>:-</w:t>
      </w:r>
    </w:p>
    <w:p w:rsidR="00C62020" w:rsidRDefault="00C62020" w:rsidP="00C62020">
      <w:pPr>
        <w:pStyle w:val="NormalWeb"/>
      </w:pPr>
      <w:r>
        <w:rPr>
          <w:rFonts w:cs="Vrinda"/>
          <w:cs/>
        </w:rPr>
        <w:t>০১। বাংলাদেশ পুলিশ জনগণের সেবা প্রদানকারী একটি প্রতিষ্ঠান।</w:t>
      </w:r>
    </w:p>
    <w:p w:rsidR="00C62020" w:rsidRDefault="00C62020" w:rsidP="00C62020">
      <w:pPr>
        <w:pStyle w:val="NormalWeb"/>
      </w:pPr>
      <w:r>
        <w:rPr>
          <w:rFonts w:cs="Vrinda"/>
          <w:cs/>
        </w:rPr>
        <w:t>০২।</w:t>
      </w:r>
      <w:r>
        <w:t xml:space="preserve"> </w:t>
      </w:r>
      <w:r>
        <w:rPr>
          <w:rFonts w:cs="Vrinda"/>
          <w:cs/>
        </w:rPr>
        <w:t>জাতি ধর্ম</w:t>
      </w:r>
      <w:r>
        <w:t xml:space="preserve">, </w:t>
      </w:r>
      <w:r>
        <w:rPr>
          <w:rFonts w:cs="Vrinda"/>
          <w:cs/>
        </w:rPr>
        <w:t>বর্ণ ও রাজনৈতিক/ সামাজিক/ অর্থনৈতিক শ্রেণী নির্বিশেষে দেশের</w:t>
      </w:r>
      <w:r>
        <w:t xml:space="preserve"> </w:t>
      </w:r>
      <w:r>
        <w:rPr>
          <w:rFonts w:cs="Vrinda"/>
          <w:cs/>
        </w:rPr>
        <w:t>প্রতিটি থানায় সকল নাগরিকের সমান আইনগত অধিকার লাভের সুযোগ রয়েছে।</w:t>
      </w:r>
    </w:p>
    <w:p w:rsidR="00C62020" w:rsidRDefault="00C62020" w:rsidP="00C62020">
      <w:pPr>
        <w:pStyle w:val="NormalWeb"/>
      </w:pPr>
      <w:r>
        <w:rPr>
          <w:rFonts w:cs="Vrinda"/>
          <w:cs/>
        </w:rPr>
        <w:t>০৩। থানায় আগত সাহায্যপ্রার্থীদের আগে আসা ব্যক্তিকে আগে সেবা প্রদান করা হবে।</w:t>
      </w:r>
    </w:p>
    <w:p w:rsidR="00C62020" w:rsidRDefault="00C62020" w:rsidP="00C62020">
      <w:pPr>
        <w:pStyle w:val="NormalWeb"/>
      </w:pPr>
      <w:r>
        <w:rPr>
          <w:rFonts w:cs="Vrinda"/>
          <w:cs/>
        </w:rPr>
        <w:t>০৪। থানায় সাহায্যপ্রার্থী সকল ব্যক্তিকে থানা পুলিশ সম্মান প্রদর্শন করবে এবং সম্মানসূচক সম্বোধন করবে।</w:t>
      </w:r>
    </w:p>
    <w:p w:rsidR="00C62020" w:rsidRDefault="00C62020" w:rsidP="00C62020">
      <w:pPr>
        <w:pStyle w:val="NormalWeb"/>
      </w:pPr>
      <w:r>
        <w:rPr>
          <w:rFonts w:cs="Vrinda"/>
          <w:cs/>
        </w:rPr>
        <w:t>০৫।</w:t>
      </w:r>
      <w:r>
        <w:t xml:space="preserve"> </w:t>
      </w:r>
      <w:r>
        <w:rPr>
          <w:rFonts w:cs="Vrinda"/>
          <w:cs/>
        </w:rPr>
        <w:t>থানায় জিডি করতে আসা ব্যক্তির আবেদনকৃত বিষয়ে ডিউটি অফিসার সর্বাত্মক</w:t>
      </w:r>
      <w:r>
        <w:t xml:space="preserve"> </w:t>
      </w:r>
      <w:r>
        <w:rPr>
          <w:rFonts w:cs="Vrinda"/>
          <w:cs/>
        </w:rPr>
        <w:t>সহযোগিত প্রদান করবে এবং আবেদনের ২য় কপিতে জিডি নম্বর</w:t>
      </w:r>
      <w:r>
        <w:t xml:space="preserve">, </w:t>
      </w:r>
      <w:r>
        <w:rPr>
          <w:rFonts w:cs="Vrinda"/>
          <w:cs/>
        </w:rPr>
        <w:t>তারিখ এবং</w:t>
      </w:r>
      <w:r>
        <w:t xml:space="preserve"> </w:t>
      </w:r>
      <w:r>
        <w:rPr>
          <w:rFonts w:cs="Vrinda"/>
          <w:cs/>
        </w:rPr>
        <w:t>সংশ্লিষ্ট অফিসারের স্বাক্ষর ও সীলমোহরসহ তা আবেদনকারীকে প্রদান করতে হবে।</w:t>
      </w:r>
      <w:r>
        <w:t xml:space="preserve"> </w:t>
      </w:r>
      <w:r>
        <w:rPr>
          <w:rFonts w:cs="Vrinda"/>
          <w:cs/>
        </w:rPr>
        <w:t>বর্ণিত জিডি সংক্রান্ত বিষয়ে যথাশীঘ্র সম্ভব ব্যবস্থা গ্রহণ করা হবে এবং</w:t>
      </w:r>
      <w:r>
        <w:t xml:space="preserve"> </w:t>
      </w:r>
      <w:r>
        <w:rPr>
          <w:rFonts w:cs="Vrinda"/>
          <w:cs/>
        </w:rPr>
        <w:t>গ্রহীত ব্যবস্থা পুনরায় আবেদনকারীকে অবহিত করা হবে।</w:t>
      </w:r>
    </w:p>
    <w:p w:rsidR="00C62020" w:rsidRDefault="00C62020" w:rsidP="00C62020">
      <w:pPr>
        <w:pStyle w:val="NormalWeb"/>
      </w:pPr>
      <w:r>
        <w:rPr>
          <w:rFonts w:cs="Vrinda"/>
          <w:cs/>
        </w:rPr>
        <w:t>০৬। থানায়</w:t>
      </w:r>
      <w:r>
        <w:t xml:space="preserve"> </w:t>
      </w:r>
      <w:r>
        <w:rPr>
          <w:rFonts w:cs="Vrinda"/>
          <w:cs/>
        </w:rPr>
        <w:t>মামলা করতে আসা ব্যক্তির মৌখিক/লিখিত বক্তব্য অফিসার ইনচার্জ কর্তৃক</w:t>
      </w:r>
      <w:r>
        <w:t xml:space="preserve"> </w:t>
      </w:r>
      <w:r>
        <w:rPr>
          <w:rFonts w:cs="Vrinda"/>
          <w:cs/>
        </w:rPr>
        <w:t>এজাহারভুক্ত করবে এবং আগত ব্যক্তিকে মামলার নম্বর</w:t>
      </w:r>
      <w:r>
        <w:t xml:space="preserve">, </w:t>
      </w:r>
      <w:r>
        <w:rPr>
          <w:rFonts w:cs="Vrinda"/>
          <w:cs/>
        </w:rPr>
        <w:t>তারিখ ও ধারা এবং</w:t>
      </w:r>
      <w:r>
        <w:t xml:space="preserve"> </w:t>
      </w:r>
      <w:r>
        <w:rPr>
          <w:rFonts w:cs="Vrinda"/>
          <w:cs/>
        </w:rPr>
        <w:t>তদন্তকারী অফিসারের নাম ও পদবী অবহিত করবে। তদন্ত কারী অফিসার এজাহারকারীর</w:t>
      </w:r>
      <w:r>
        <w:t xml:space="preserve"> </w:t>
      </w:r>
      <w:r>
        <w:rPr>
          <w:rFonts w:cs="Vrinda"/>
          <w:cs/>
        </w:rPr>
        <w:t>সাথে নিয়মিত যোগাযোগ রক্ষা করে তাঁকে তদন্তের অগ্রগতি সম্পর্কে অবহিত করবে</w:t>
      </w:r>
      <w:r>
        <w:t xml:space="preserve"> </w:t>
      </w:r>
      <w:r>
        <w:rPr>
          <w:rFonts w:cs="Vrinda"/>
          <w:cs/>
        </w:rPr>
        <w:t>এবং তদন্ত সমাপ্ত হলে তাঁকে ফলাফল লিখিতভাবে জানিয়ে দিবে।</w:t>
      </w:r>
    </w:p>
    <w:p w:rsidR="00C62020" w:rsidRDefault="00C62020" w:rsidP="00C62020">
      <w:pPr>
        <w:pStyle w:val="NormalWeb"/>
      </w:pPr>
      <w:r>
        <w:rPr>
          <w:rFonts w:cs="Vrinda"/>
          <w:cs/>
        </w:rPr>
        <w:t>০৭।</w:t>
      </w:r>
      <w:r>
        <w:t xml:space="preserve"> </w:t>
      </w:r>
      <w:r>
        <w:rPr>
          <w:rFonts w:cs="Vrinda"/>
          <w:cs/>
        </w:rPr>
        <w:t>থানায় মামলা করতে আসা কোন ব্যক্তির মামলা অফিসার ইনচার্জ/ থানার ডিউটি</w:t>
      </w:r>
      <w:r>
        <w:t xml:space="preserve"> </w:t>
      </w:r>
      <w:r>
        <w:rPr>
          <w:rFonts w:cs="Vrinda"/>
          <w:cs/>
        </w:rPr>
        <w:t>অফিসার এন্ট্রি করতে অপারগতা প্রকাশ করলে তখন উক্ত বিষয়টির উপর প্রতিকার</w:t>
      </w:r>
      <w:r>
        <w:t xml:space="preserve"> </w:t>
      </w:r>
      <w:r>
        <w:rPr>
          <w:rFonts w:cs="Vrinda"/>
          <w:cs/>
        </w:rPr>
        <w:t>চেয়ে নিম্নবর্ণিত নিয়মানুযায়ী আবেদন করবেনঃ-</w:t>
      </w:r>
    </w:p>
    <w:p w:rsidR="00C62020" w:rsidRDefault="00C62020" w:rsidP="00C62020">
      <w:pPr>
        <w:pStyle w:val="NormalWeb"/>
        <w:ind w:left="1440"/>
      </w:pPr>
      <w:r>
        <w:t>(</w:t>
      </w:r>
      <w:r>
        <w:rPr>
          <w:rFonts w:cs="Vrinda"/>
          <w:cs/>
        </w:rPr>
        <w:t>ক) সহকারী পুলিশ সুপা</w:t>
      </w:r>
      <w:proofErr w:type="gramStart"/>
      <w:r>
        <w:rPr>
          <w:rFonts w:cs="Vrinda"/>
          <w:cs/>
        </w:rPr>
        <w:t>র(</w:t>
      </w:r>
      <w:proofErr w:type="gramEnd"/>
      <w:r>
        <w:rPr>
          <w:rFonts w:cs="Vrinda"/>
          <w:cs/>
        </w:rPr>
        <w:t>সার্কেল) এর নিকট আবেদন করবেন।</w:t>
      </w:r>
    </w:p>
    <w:p w:rsidR="00C62020" w:rsidRDefault="00C62020" w:rsidP="00C62020">
      <w:pPr>
        <w:pStyle w:val="NormalWeb"/>
        <w:ind w:left="1440"/>
      </w:pPr>
      <w:r>
        <w:t>(</w:t>
      </w:r>
      <w:r>
        <w:rPr>
          <w:rFonts w:cs="Vrinda"/>
          <w:cs/>
        </w:rPr>
        <w:t>খ) তিনি যদি উক্ত বিষয়ে ব্যবস্থা গ্রহণ না করেন তা হলে উক্ত ব্যক্তি জেলা পুলিশ সুপারের নিকট আবেদন করবেন।</w:t>
      </w:r>
    </w:p>
    <w:p w:rsidR="00C62020" w:rsidRDefault="00C62020" w:rsidP="00C62020">
      <w:pPr>
        <w:pStyle w:val="NormalWeb"/>
        <w:ind w:left="1440"/>
      </w:pPr>
      <w:r>
        <w:t>(</w:t>
      </w:r>
      <w:r>
        <w:rPr>
          <w:rFonts w:cs="Vrinda"/>
          <w:cs/>
        </w:rPr>
        <w:t>গ) অতঃপর তিনিও যদি উক্ত ব্যক্তির বিষয়ে কোন ব্যবস্থা গ্রহণ না করেন তা হলে উক্ত ব্যক্তি সংশ্লিষ্ট ডিআইজি</w:t>
      </w:r>
      <w:r>
        <w:t>’</w:t>
      </w:r>
      <w:r>
        <w:rPr>
          <w:rFonts w:cs="Vrinda"/>
          <w:cs/>
        </w:rPr>
        <w:t>র নিকট আবেদন করবেন।</w:t>
      </w:r>
    </w:p>
    <w:p w:rsidR="00C62020" w:rsidRDefault="00C62020" w:rsidP="00C62020">
      <w:pPr>
        <w:pStyle w:val="NormalWeb"/>
        <w:ind w:left="1440"/>
      </w:pPr>
      <w:r>
        <w:t>(</w:t>
      </w:r>
      <w:r>
        <w:rPr>
          <w:rFonts w:cs="Vrinda"/>
          <w:cs/>
        </w:rPr>
        <w:t>ঘ) তাঁরা কেউ উক্ত বিষয়ে কোন ব্যবস্থা গ্রহণ না করলে মহাপুলিশ পরিদর্শকের নিকট উক্ত বিষয়ে প্রতিকার চেয়ে আবেদন করবেন।</w:t>
      </w:r>
    </w:p>
    <w:p w:rsidR="00C62020" w:rsidRDefault="00C62020" w:rsidP="00C62020">
      <w:pPr>
        <w:pStyle w:val="NormalWeb"/>
      </w:pPr>
      <w:r>
        <w:rPr>
          <w:rFonts w:cs="Vrinda"/>
          <w:cs/>
        </w:rPr>
        <w:t>০৮। আহত ভিকটিমকে থানা হতে সার্বিক সহযোগিতা প্রদান করা হবে এবং এ বিষয়ে থানা সকল মেডিকেল সার্টিফিকেট সংগ্রহ করবে।</w:t>
      </w:r>
    </w:p>
    <w:p w:rsidR="00C62020" w:rsidRDefault="00C62020" w:rsidP="00C62020">
      <w:pPr>
        <w:pStyle w:val="NormalWeb"/>
      </w:pPr>
      <w:r>
        <w:rPr>
          <w:rFonts w:cs="Vrinda"/>
          <w:cs/>
        </w:rPr>
        <w:t>০৯।</w:t>
      </w:r>
      <w:r>
        <w:t xml:space="preserve"> </w:t>
      </w:r>
      <w:r>
        <w:rPr>
          <w:rFonts w:cs="Vrinda"/>
          <w:cs/>
        </w:rPr>
        <w:t>শিশু/কিশোর অপরাধী সংক্রান্ত বিষয়ে শিশু আইন</w:t>
      </w:r>
      <w:r>
        <w:t xml:space="preserve">, </w:t>
      </w:r>
      <w:r>
        <w:rPr>
          <w:rFonts w:cs="Vrinda"/>
          <w:cs/>
        </w:rPr>
        <w:t>১৯৭৪ এর বিধান অনুসরণ করা</w:t>
      </w:r>
      <w:r>
        <w:t xml:space="preserve"> </w:t>
      </w:r>
      <w:r>
        <w:rPr>
          <w:rFonts w:cs="Vrinda"/>
          <w:cs/>
        </w:rPr>
        <w:t>হবে এবং তাঁরা যাতে কোনভাবেই বয়স্ক অপরাধীর সংস্পর্শে না আসতে পারে তা</w:t>
      </w:r>
      <w:r>
        <w:t xml:space="preserve"> </w:t>
      </w:r>
      <w:r>
        <w:rPr>
          <w:rFonts w:cs="Vrinda"/>
          <w:cs/>
        </w:rPr>
        <w:t>নিশ্চিত করা হবে। এ জন্য দেশের সকল থানায় পর্যায়ক্রমে কিশোর হাজতখানার</w:t>
      </w:r>
      <w:r>
        <w:t xml:space="preserve"> </w:t>
      </w:r>
      <w:r>
        <w:rPr>
          <w:rFonts w:cs="Vrinda"/>
          <w:cs/>
        </w:rPr>
        <w:t>ব্যবস্থা করা হবে।</w:t>
      </w:r>
    </w:p>
    <w:p w:rsidR="00C62020" w:rsidRDefault="00C62020" w:rsidP="00C62020">
      <w:pPr>
        <w:pStyle w:val="NormalWeb"/>
      </w:pPr>
      <w:r>
        <w:rPr>
          <w:rFonts w:cs="Vrinda"/>
          <w:cs/>
        </w:rPr>
        <w:t>১০। মহিলা আসামী/ ভিকটিমকে যথাসম্ভব মহিলা পুলিশের মাধ্যমে সার্বিক নিরাপত্তা নিশ্চিত করবেন।</w:t>
      </w:r>
    </w:p>
    <w:p w:rsidR="00C62020" w:rsidRDefault="00C62020" w:rsidP="00C62020">
      <w:pPr>
        <w:pStyle w:val="NormalWeb"/>
      </w:pPr>
      <w:r>
        <w:rPr>
          <w:rFonts w:cs="Vrinda"/>
          <w:cs/>
        </w:rPr>
        <w:t>১১।</w:t>
      </w:r>
      <w:r>
        <w:t xml:space="preserve"> </w:t>
      </w:r>
      <w:r>
        <w:rPr>
          <w:rFonts w:cs="Vrinda"/>
          <w:cs/>
        </w:rPr>
        <w:t>কিছু সংখ্যক থানায় ওয়ানস্টপ ডেলিভারী সার্ভিস চালু করা হয়েছে।</w:t>
      </w:r>
      <w:r>
        <w:t xml:space="preserve"> </w:t>
      </w:r>
      <w:r>
        <w:rPr>
          <w:rFonts w:cs="Vrinda"/>
          <w:cs/>
        </w:rPr>
        <w:t>পর্যায়ক্রমে উক্ত ওয়ানস্টপ ডেলিভারী সার্ভিস সেন্টার সকল থানায় প্রবর্তন</w:t>
      </w:r>
      <w:r>
        <w:t xml:space="preserve"> </w:t>
      </w:r>
      <w:r>
        <w:rPr>
          <w:rFonts w:cs="Vrinda"/>
          <w:cs/>
        </w:rPr>
        <w:t>করা হবে।</w:t>
      </w:r>
    </w:p>
    <w:p w:rsidR="00C62020" w:rsidRDefault="00C62020" w:rsidP="00C62020">
      <w:pPr>
        <w:pStyle w:val="NormalWeb"/>
      </w:pPr>
      <w:r>
        <w:rPr>
          <w:rFonts w:cs="Vrinda"/>
          <w:cs/>
        </w:rPr>
        <w:t>১২। আহত/মানসিকভাবে বিপর্যস্ত ভিকটিমকে সার্বিক সহযোগিতার জন্য দেশের সকল থানায় পর্যায়ক্রমে ভিকটিম সাপোর্ট ইউনিট চালু করা হবে।</w:t>
      </w:r>
    </w:p>
    <w:p w:rsidR="00C62020" w:rsidRDefault="00C62020" w:rsidP="00C62020">
      <w:pPr>
        <w:pStyle w:val="NormalWeb"/>
      </w:pPr>
      <w:r>
        <w:rPr>
          <w:rFonts w:cs="Vrinda"/>
          <w:cs/>
        </w:rPr>
        <w:lastRenderedPageBreak/>
        <w:t>১৩।</w:t>
      </w:r>
      <w:r>
        <w:t xml:space="preserve"> </w:t>
      </w:r>
      <w:r>
        <w:rPr>
          <w:rFonts w:cs="Vrinda"/>
          <w:cs/>
        </w:rPr>
        <w:t>পাসপোর্ট/ভেরিফিকেশন/আগ্নেয়াস্ত্রের লাইসেন্স ইত্যাদি বিষয়ে সকল</w:t>
      </w:r>
      <w:r>
        <w:t xml:space="preserve"> </w:t>
      </w:r>
      <w:r>
        <w:rPr>
          <w:rFonts w:cs="Vrinda"/>
          <w:cs/>
        </w:rPr>
        <w:t>অনুসন্ধান প্রাপ্তির ৩(তিন) দিনের মধ্যে তদন্ত সম্পন্ন করে থানা হতে</w:t>
      </w:r>
      <w:r>
        <w:t xml:space="preserve"> </w:t>
      </w:r>
      <w:r>
        <w:rPr>
          <w:rFonts w:cs="Vrinda"/>
          <w:cs/>
        </w:rPr>
        <w:t>সংশ্লিষ্ট ইউনিটে প্রতিবেদন প্রেরণ করা হবে।</w:t>
      </w:r>
    </w:p>
    <w:p w:rsidR="00C62020" w:rsidRDefault="00C62020" w:rsidP="00C62020">
      <w:pPr>
        <w:pStyle w:val="NormalWeb"/>
      </w:pPr>
      <w:r>
        <w:rPr>
          <w:rFonts w:cs="Vrinda"/>
          <w:cs/>
        </w:rPr>
        <w:t>১৪। থানা হতে বর্ণিত</w:t>
      </w:r>
      <w:r>
        <w:t xml:space="preserve"> </w:t>
      </w:r>
      <w:r>
        <w:rPr>
          <w:rFonts w:cs="Vrinda"/>
          <w:cs/>
        </w:rPr>
        <w:t>আইনগত সহযোগিতা না পাওয়া গেলে বা কোন পুলিশ সদস্যের বিরুদ্ধে কোন অভিযোগ</w:t>
      </w:r>
      <w:r>
        <w:t xml:space="preserve"> </w:t>
      </w:r>
      <w:r>
        <w:rPr>
          <w:rFonts w:cs="Vrinda"/>
          <w:cs/>
        </w:rPr>
        <w:t>থাকলে উর্ধ্বতন কর্তৃপক্ষের বরাবর অভিযোগ দাখিল করা যাবে।</w:t>
      </w:r>
    </w:p>
    <w:p w:rsidR="00C62020" w:rsidRDefault="00C62020" w:rsidP="00C62020">
      <w:pPr>
        <w:pStyle w:val="NormalWeb"/>
      </w:pPr>
      <w:r>
        <w:t> </w:t>
      </w:r>
    </w:p>
    <w:p w:rsidR="00C62020" w:rsidRDefault="00C62020" w:rsidP="00C62020">
      <w:pPr>
        <w:pStyle w:val="NormalWeb"/>
      </w:pPr>
      <w:r>
        <w:rPr>
          <w:rStyle w:val="Strong"/>
          <w:rFonts w:cs="Vrinda"/>
          <w:cs/>
        </w:rPr>
        <w:t>সেইক্ষেত্রে উর্ধ্বতন কর্তৃপক্ষ</w:t>
      </w:r>
    </w:p>
    <w:p w:rsidR="00C62020" w:rsidRDefault="00C62020" w:rsidP="00C62020">
      <w:pPr>
        <w:pStyle w:val="NormalWeb"/>
      </w:pPr>
      <w:r>
        <w:t>(</w:t>
      </w:r>
      <w:r>
        <w:rPr>
          <w:rFonts w:cs="Vrinda"/>
          <w:cs/>
        </w:rPr>
        <w:t>ক) লিখিত অভিযোগ প্রাপ্তির ১৫ (পনের) দিনের মধ্যে কার্যকর আইনগত ব্যবস্থা গ্রহণ করবেন এবং তা অভিযোগকারীকে</w:t>
      </w:r>
    </w:p>
    <w:p w:rsidR="00C62020" w:rsidRDefault="00C62020" w:rsidP="00C62020">
      <w:pPr>
        <w:pStyle w:val="NormalWeb"/>
      </w:pPr>
      <w:r>
        <w:rPr>
          <w:rFonts w:cs="Vrinda"/>
          <w:cs/>
        </w:rPr>
        <w:t>অবহিত করবেন।</w:t>
      </w:r>
    </w:p>
    <w:p w:rsidR="00C62020" w:rsidRDefault="00C62020" w:rsidP="00C62020">
      <w:pPr>
        <w:pStyle w:val="NormalWeb"/>
      </w:pPr>
      <w:r>
        <w:t>(</w:t>
      </w:r>
      <w:r>
        <w:rPr>
          <w:rFonts w:cs="Vrinda"/>
          <w:cs/>
        </w:rPr>
        <w:t>খ) ব্যক্তিগতভাবে হাজির হওয়া ব্যক্তির বক্তব্য মনোযোগ সহকারে শুনবেন</w:t>
      </w:r>
      <w:r>
        <w:t xml:space="preserve">, </w:t>
      </w:r>
      <w:r>
        <w:rPr>
          <w:rFonts w:cs="Vrinda"/>
          <w:cs/>
        </w:rPr>
        <w:t>প্রয়োজনীয় ব্যবস্থা গ্রহণ করবেন এবং তা</w:t>
      </w:r>
    </w:p>
    <w:p w:rsidR="00C62020" w:rsidRDefault="00C62020" w:rsidP="00C62020">
      <w:pPr>
        <w:pStyle w:val="NormalWeb"/>
      </w:pPr>
      <w:r>
        <w:rPr>
          <w:rFonts w:cs="Vrinda"/>
          <w:cs/>
        </w:rPr>
        <w:t>অভিযোগকারীকে জানাবেন।</w:t>
      </w:r>
    </w:p>
    <w:p w:rsidR="00C62020" w:rsidRDefault="00C62020" w:rsidP="00C62020">
      <w:pPr>
        <w:pStyle w:val="NormalWeb"/>
      </w:pPr>
      <w:r>
        <w:t>(</w:t>
      </w:r>
      <w:r>
        <w:rPr>
          <w:rFonts w:cs="Vrinda"/>
          <w:cs/>
        </w:rPr>
        <w:t>গ) টেলিফোনে প্রাপ্ত সংবাদের ভিত্তিতে প্রয়োজনীয় ব্যবস্থা গ্রহণ করবেন।</w:t>
      </w:r>
    </w:p>
    <w:p w:rsidR="00C62020" w:rsidRDefault="00C62020" w:rsidP="00C62020">
      <w:pPr>
        <w:pStyle w:val="NormalWeb"/>
      </w:pPr>
      <w:r>
        <w:rPr>
          <w:rFonts w:cs="Vrinda"/>
          <w:cs/>
        </w:rPr>
        <w:t>১৫।</w:t>
      </w:r>
      <w:r>
        <w:t xml:space="preserve"> </w:t>
      </w:r>
      <w:r>
        <w:rPr>
          <w:rFonts w:cs="Vrinda"/>
          <w:cs/>
        </w:rPr>
        <w:t>সকল থানায় পুলিশ সুপার</w:t>
      </w:r>
      <w:r>
        <w:t xml:space="preserve">, </w:t>
      </w:r>
      <w:r>
        <w:rPr>
          <w:rFonts w:cs="Vrinda"/>
          <w:cs/>
        </w:rPr>
        <w:t>অতিরিক্ত পুলিশ সুপার</w:t>
      </w:r>
      <w:r>
        <w:t xml:space="preserve">, </w:t>
      </w:r>
      <w:r>
        <w:rPr>
          <w:rFonts w:cs="Vrinda"/>
          <w:cs/>
        </w:rPr>
        <w:t>এএসপি (হেডকোয়ার্টার্স)</w:t>
      </w:r>
      <w:r>
        <w:t xml:space="preserve">, </w:t>
      </w:r>
      <w:r>
        <w:rPr>
          <w:rFonts w:cs="Vrinda"/>
          <w:cs/>
        </w:rPr>
        <w:t>সংশ্লিষ্ট সার্কেল এএসপি এবং থানার অফিসার ইনচার্জের টেলিফোন নম্বর থানায়</w:t>
      </w:r>
      <w:r>
        <w:t xml:space="preserve"> </w:t>
      </w:r>
      <w:r>
        <w:rPr>
          <w:rFonts w:cs="Vrinda"/>
          <w:cs/>
        </w:rPr>
        <w:t>প্রকাশ্য স্থানে প্রদর্শিত হবে।</w:t>
      </w:r>
    </w:p>
    <w:p w:rsidR="00C62020" w:rsidRDefault="00C62020" w:rsidP="00C62020">
      <w:pPr>
        <w:pStyle w:val="NormalWeb"/>
      </w:pPr>
      <w:r>
        <w:rPr>
          <w:rFonts w:cs="Vrinda"/>
          <w:cs/>
        </w:rPr>
        <w:t>১৬। জেলায় কর্তব্যরত সকল পর্যায়ের অফিসারগণ প্রতি কার্যদিবসে নির্ধারিত সময়ে সকল সাহায্যপ্রার্থীকে সাহায্য প্রদান করবে।</w:t>
      </w:r>
    </w:p>
    <w:p w:rsidR="00C62020" w:rsidRDefault="00C62020" w:rsidP="00C62020">
      <w:pPr>
        <w:pStyle w:val="NormalWeb"/>
      </w:pPr>
      <w:r>
        <w:rPr>
          <w:rFonts w:cs="Vrinda"/>
          <w:cs/>
        </w:rPr>
        <w:t>১৭। থানার পুলিশ সদস্যগণ কম্যুনিটির সাথে নিবচ্ছিন্ন যোগাযোগ রক্ষা করবেন এবং কম্যুনিটি ওরিয়েন্টড পুলিশ সার্ভিস চালু করবেন।</w:t>
      </w:r>
    </w:p>
    <w:p w:rsidR="00C62020" w:rsidRDefault="00C62020" w:rsidP="00C62020">
      <w:pPr>
        <w:pStyle w:val="NormalWeb"/>
      </w:pPr>
      <w:r>
        <w:rPr>
          <w:rFonts w:cs="Vrinda"/>
          <w:cs/>
        </w:rPr>
        <w:t>১৮।</w:t>
      </w:r>
      <w:r>
        <w:t xml:space="preserve"> </w:t>
      </w:r>
      <w:r>
        <w:rPr>
          <w:rFonts w:cs="Vrinda"/>
          <w:cs/>
        </w:rPr>
        <w:t>উর্ধ্বতন পুলিশ কর্মকর্তাগণ নিয়মিত কম্যুনিটির সহিত অপরাধ</w:t>
      </w:r>
      <w:r>
        <w:t xml:space="preserve"> </w:t>
      </w:r>
      <w:r>
        <w:rPr>
          <w:rFonts w:cs="Vrinda"/>
          <w:cs/>
        </w:rPr>
        <w:t>দমনমূলক/জনসংযোগমূলক সভা করবেন এবং সামাজিক সমস্যাসমুহের আইনগত সমাধানের</w:t>
      </w:r>
      <w:r>
        <w:t xml:space="preserve"> </w:t>
      </w:r>
      <w:r>
        <w:rPr>
          <w:rFonts w:cs="Vrinda"/>
          <w:cs/>
        </w:rPr>
        <w:t>প্রয়াস চালাবেন।</w:t>
      </w:r>
    </w:p>
    <w:p w:rsidR="00C62020" w:rsidRDefault="00C62020" w:rsidP="00C62020">
      <w:pPr>
        <w:pStyle w:val="NormalWeb"/>
      </w:pPr>
      <w:r>
        <w:rPr>
          <w:rFonts w:cs="Vrinda"/>
          <w:cs/>
        </w:rPr>
        <w:t>১৯। বিদেশে চাকুরী/উচ্চ শিক্ষার জন্য গমনেচ্ছু প্রার্থীদের পুলিশ ক্লিয়ারেন্স সার্টিফিকেট প্রদান করবে।</w:t>
      </w:r>
    </w:p>
    <w:p w:rsidR="00C62020" w:rsidRDefault="00C62020" w:rsidP="00C62020">
      <w:pPr>
        <w:pStyle w:val="NormalWeb"/>
      </w:pPr>
      <w:r>
        <w:rPr>
          <w:rFonts w:cs="Vrinda"/>
          <w:cs/>
        </w:rPr>
        <w:t>২০।</w:t>
      </w:r>
      <w:r>
        <w:t xml:space="preserve"> </w:t>
      </w:r>
      <w:r>
        <w:rPr>
          <w:rFonts w:cs="Vrinda"/>
          <w:cs/>
        </w:rPr>
        <w:t>ব্যাংক হতে কোন প্রতিষ্ঠান অধিক পরিমাণ টাকা উত্তোলন করলে উক্ত টাকা</w:t>
      </w:r>
      <w:r>
        <w:t xml:space="preserve"> </w:t>
      </w:r>
      <w:r>
        <w:rPr>
          <w:rFonts w:cs="Vrinda"/>
          <w:cs/>
        </w:rPr>
        <w:t>নিরপদে নেওয়ার জন্য চাহিদা অনুযায়ী পুলিশ এস্কর্টের ব্যবস্থা করা হবে।</w:t>
      </w:r>
    </w:p>
    <w:p w:rsidR="00C62020" w:rsidRDefault="00C62020" w:rsidP="00C62020">
      <w:pPr>
        <w:pStyle w:val="NormalWeb"/>
      </w:pPr>
      <w:r>
        <w:rPr>
          <w:rFonts w:cs="Vrinda"/>
          <w:cs/>
        </w:rPr>
        <w:t>২১। জেলা শহরে যানবাহন নিয়ন্ত্রণে ট্রাফিক বিভাগ</w:t>
      </w:r>
      <w:r>
        <w:t xml:space="preserve">, </w:t>
      </w:r>
      <w:r>
        <w:rPr>
          <w:rFonts w:cs="Vrinda"/>
          <w:cs/>
        </w:rPr>
        <w:t>ট্রাফিক সংশ্লিষ্ট কি কি সেবা প্রদান করছে তা প্রকাশ্য স্থানে প্রদর্শিত হবে।</w:t>
      </w:r>
    </w:p>
    <w:p w:rsidR="004F65B3" w:rsidRDefault="004F65B3"/>
    <w:sectPr w:rsidR="004F65B3" w:rsidSect="004F6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C62020"/>
    <w:rsid w:val="004F65B3"/>
    <w:rsid w:val="00C62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0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character" w:styleId="Strong">
    <w:name w:val="Strong"/>
    <w:basedOn w:val="DefaultParagraphFont"/>
    <w:uiPriority w:val="22"/>
    <w:qFormat/>
    <w:rsid w:val="00C620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3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94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45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nazmul sheikh</dc:creator>
  <cp:keywords/>
  <dc:description/>
  <cp:lastModifiedBy>nazmul sheikh</cp:lastModifiedBy>
  <cp:revision>1</cp:revision>
  <dcterms:created xsi:type="dcterms:W3CDTF">2013-11-16T06:12:00Z</dcterms:created>
  <dcterms:modified xsi:type="dcterms:W3CDTF">2013-11-16T06:16:00Z</dcterms:modified>
</cp:coreProperties>
</file>