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B" w:rsidRDefault="00EE313B" w:rsidP="00EE313B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Vrinda"/>
          <w:color w:val="333333"/>
          <w:sz w:val="14"/>
          <w:szCs w:val="14"/>
          <w:cs/>
        </w:rPr>
        <w:t>০১। পর্যায়ক্রমে সকলকে এ কার্যক্রমের আওতায় আনতে হবে।</w:t>
      </w:r>
    </w:p>
    <w:p w:rsidR="00EE313B" w:rsidRDefault="00EE313B" w:rsidP="00EE313B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Vrinda"/>
          <w:color w:val="333333"/>
          <w:sz w:val="14"/>
          <w:szCs w:val="14"/>
          <w:cs/>
        </w:rPr>
        <w:t>০২। যে কাজের জন্য যিনি উপযুক্ত কেবল তাকেই সে বিষয়ে যোগ করতে হবে।</w:t>
      </w:r>
      <w:r>
        <w:rPr>
          <w:rFonts w:ascii="Arial" w:hAnsi="Arial" w:cs="Arial"/>
          <w:color w:val="333333"/>
          <w:sz w:val="14"/>
          <w:szCs w:val="14"/>
        </w:rPr>
        <w:t> </w:t>
      </w:r>
    </w:p>
    <w:p w:rsidR="00C93AAE" w:rsidRDefault="00C93AAE"/>
    <w:sectPr w:rsidR="00C93A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E313B"/>
    <w:rsid w:val="00C93AAE"/>
    <w:rsid w:val="00E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GOLAM HOASSAIN</dc:creator>
  <cp:keywords/>
  <dc:description/>
  <cp:lastModifiedBy>MD GOLAM HOASSAIN</cp:lastModifiedBy>
  <cp:revision>2</cp:revision>
  <dcterms:created xsi:type="dcterms:W3CDTF">2018-12-05T07:31:00Z</dcterms:created>
  <dcterms:modified xsi:type="dcterms:W3CDTF">2018-12-05T07:31:00Z</dcterms:modified>
</cp:coreProperties>
</file>